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1009" w14:textId="3D928018" w:rsidR="00403D7E" w:rsidRPr="004F5C66" w:rsidRDefault="00403D7E" w:rsidP="004F5C66">
      <w:pPr>
        <w:spacing w:line="480" w:lineRule="exact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附件</w:t>
      </w:r>
    </w:p>
    <w:p w14:paraId="4B8F2A12" w14:textId="727D4009" w:rsidR="00403D7E" w:rsidRDefault="00403D7E" w:rsidP="00403D7E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3A09CD">
        <w:rPr>
          <w:rFonts w:ascii="宋体" w:hAnsi="宋体" w:hint="eastAsia"/>
          <w:b/>
          <w:bCs/>
          <w:sz w:val="32"/>
          <w:szCs w:val="32"/>
        </w:rPr>
        <w:t>2</w:t>
      </w:r>
      <w:r w:rsidRPr="003A09CD">
        <w:rPr>
          <w:rFonts w:ascii="宋体" w:hAnsi="宋体"/>
          <w:b/>
          <w:bCs/>
          <w:sz w:val="32"/>
          <w:szCs w:val="32"/>
        </w:rPr>
        <w:t>02</w:t>
      </w:r>
      <w:r w:rsidR="006350EB">
        <w:rPr>
          <w:rFonts w:ascii="宋体" w:hAnsi="宋体"/>
          <w:b/>
          <w:bCs/>
          <w:sz w:val="32"/>
          <w:szCs w:val="32"/>
        </w:rPr>
        <w:t>1</w:t>
      </w:r>
      <w:r w:rsidRPr="003A09CD">
        <w:rPr>
          <w:rFonts w:ascii="宋体" w:hAnsi="宋体" w:hint="eastAsia"/>
          <w:b/>
          <w:bCs/>
          <w:sz w:val="32"/>
          <w:szCs w:val="32"/>
        </w:rPr>
        <w:t>已立项标准工作组的</w:t>
      </w:r>
      <w:r>
        <w:rPr>
          <w:rFonts w:ascii="宋体" w:hAnsi="宋体" w:hint="eastAsia"/>
          <w:b/>
          <w:bCs/>
          <w:sz w:val="32"/>
          <w:szCs w:val="32"/>
        </w:rPr>
        <w:t>申请</w:t>
      </w:r>
      <w:r w:rsidRPr="003A09CD">
        <w:rPr>
          <w:rFonts w:ascii="宋体" w:hAnsi="宋体" w:hint="eastAsia"/>
          <w:b/>
          <w:bCs/>
          <w:sz w:val="32"/>
          <w:szCs w:val="32"/>
        </w:rPr>
        <w:t>表</w:t>
      </w:r>
    </w:p>
    <w:p w14:paraId="4E4DD7AB" w14:textId="77777777" w:rsidR="00403D7E" w:rsidRPr="003A09CD" w:rsidRDefault="00403D7E" w:rsidP="00403D7E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51"/>
        <w:gridCol w:w="1701"/>
        <w:gridCol w:w="992"/>
        <w:gridCol w:w="938"/>
        <w:gridCol w:w="2013"/>
      </w:tblGrid>
      <w:tr w:rsidR="00403D7E" w14:paraId="65D7E4A3" w14:textId="77777777" w:rsidTr="00485595">
        <w:trPr>
          <w:trHeight w:val="510"/>
          <w:jc w:val="center"/>
        </w:trPr>
        <w:tc>
          <w:tcPr>
            <w:tcW w:w="1668" w:type="dxa"/>
            <w:gridSpan w:val="2"/>
            <w:vAlign w:val="center"/>
          </w:tcPr>
          <w:p w14:paraId="1B57A0E0" w14:textId="77777777" w:rsidR="00403D7E" w:rsidRPr="00B43A8D" w:rsidRDefault="00403D7E" w:rsidP="00485595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申请</w:t>
            </w:r>
            <w:r w:rsidRPr="00B43A8D">
              <w:rPr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5644" w:type="dxa"/>
            <w:gridSpan w:val="4"/>
            <w:vAlign w:val="center"/>
          </w:tcPr>
          <w:p w14:paraId="0BC37E7B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5E19CCE7" w14:textId="77777777" w:rsidTr="00485595">
        <w:trPr>
          <w:trHeight w:val="510"/>
          <w:jc w:val="center"/>
        </w:trPr>
        <w:tc>
          <w:tcPr>
            <w:tcW w:w="1668" w:type="dxa"/>
            <w:gridSpan w:val="2"/>
            <w:vAlign w:val="center"/>
          </w:tcPr>
          <w:p w14:paraId="266B24A6" w14:textId="77777777" w:rsidR="00403D7E" w:rsidRPr="00B43A8D" w:rsidRDefault="00403D7E" w:rsidP="004855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3A8D">
              <w:rPr>
                <w:bCs/>
                <w:color w:val="000000"/>
                <w:sz w:val="22"/>
                <w:szCs w:val="22"/>
              </w:rPr>
              <w:t>主要业务范围</w:t>
            </w:r>
            <w:r w:rsidRPr="00B43A8D">
              <w:rPr>
                <w:bCs/>
                <w:color w:val="000000"/>
                <w:sz w:val="22"/>
                <w:szCs w:val="22"/>
              </w:rPr>
              <w:t>/</w:t>
            </w:r>
            <w:r w:rsidRPr="00B43A8D">
              <w:rPr>
                <w:bCs/>
                <w:color w:val="000000"/>
                <w:sz w:val="22"/>
                <w:szCs w:val="22"/>
              </w:rPr>
              <w:t>研究领域</w:t>
            </w:r>
          </w:p>
        </w:tc>
        <w:tc>
          <w:tcPr>
            <w:tcW w:w="5644" w:type="dxa"/>
            <w:gridSpan w:val="4"/>
            <w:vAlign w:val="center"/>
          </w:tcPr>
          <w:p w14:paraId="7769A933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  <w:p w14:paraId="2B8D12DF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06F1C143" w14:textId="77777777" w:rsidTr="00485595">
        <w:trPr>
          <w:trHeight w:val="510"/>
          <w:jc w:val="center"/>
        </w:trPr>
        <w:tc>
          <w:tcPr>
            <w:tcW w:w="1668" w:type="dxa"/>
            <w:gridSpan w:val="2"/>
            <w:vAlign w:val="center"/>
          </w:tcPr>
          <w:p w14:paraId="1ED6963B" w14:textId="77777777" w:rsidR="00403D7E" w:rsidRPr="00B43A8D" w:rsidRDefault="00403D7E" w:rsidP="00485595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B43A8D">
              <w:rPr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701" w:type="dxa"/>
            <w:vAlign w:val="center"/>
          </w:tcPr>
          <w:p w14:paraId="294E26E2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6367096" w14:textId="77777777" w:rsidR="00403D7E" w:rsidRPr="00EE0A32" w:rsidRDefault="00403D7E" w:rsidP="00485595">
            <w:pPr>
              <w:rPr>
                <w:rFonts w:ascii="宋体" w:hAnsi="宋体"/>
                <w:bCs/>
                <w:color w:val="000000"/>
                <w:sz w:val="32"/>
              </w:rPr>
            </w:pPr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951" w:type="dxa"/>
            <w:gridSpan w:val="2"/>
            <w:vAlign w:val="center"/>
          </w:tcPr>
          <w:p w14:paraId="618A0514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392874C8" w14:textId="77777777" w:rsidTr="00485595">
        <w:trPr>
          <w:trHeight w:val="510"/>
          <w:jc w:val="center"/>
        </w:trPr>
        <w:tc>
          <w:tcPr>
            <w:tcW w:w="1668" w:type="dxa"/>
            <w:gridSpan w:val="2"/>
            <w:vAlign w:val="center"/>
          </w:tcPr>
          <w:p w14:paraId="038FD786" w14:textId="77777777" w:rsidR="00403D7E" w:rsidRPr="00B43A8D" w:rsidRDefault="00403D7E" w:rsidP="004855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邮</w:t>
            </w:r>
            <w:r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43A8D">
              <w:rPr>
                <w:rFonts w:hint="eastAsia"/>
                <w:bCs/>
                <w:color w:val="000000"/>
                <w:sz w:val="22"/>
                <w:szCs w:val="22"/>
              </w:rPr>
              <w:t>箱</w:t>
            </w:r>
          </w:p>
        </w:tc>
        <w:tc>
          <w:tcPr>
            <w:tcW w:w="5644" w:type="dxa"/>
            <w:gridSpan w:val="4"/>
            <w:vAlign w:val="center"/>
          </w:tcPr>
          <w:p w14:paraId="404BDB4A" w14:textId="77777777" w:rsidR="00403D7E" w:rsidRDefault="00403D7E" w:rsidP="00485595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03D7E" w14:paraId="79AD2FDB" w14:textId="77777777" w:rsidTr="00485595">
        <w:trPr>
          <w:trHeight w:val="510"/>
          <w:jc w:val="center"/>
        </w:trPr>
        <w:tc>
          <w:tcPr>
            <w:tcW w:w="1217" w:type="dxa"/>
            <w:vAlign w:val="center"/>
          </w:tcPr>
          <w:p w14:paraId="601500C2" w14:textId="77777777" w:rsidR="00403D7E" w:rsidRDefault="00403D7E" w:rsidP="004855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082" w:type="dxa"/>
            <w:gridSpan w:val="4"/>
            <w:vAlign w:val="center"/>
          </w:tcPr>
          <w:p w14:paraId="20CB0618" w14:textId="2D33C7EE" w:rsidR="00403D7E" w:rsidRPr="008A291C" w:rsidRDefault="00403D7E" w:rsidP="00485595">
            <w:pPr>
              <w:rPr>
                <w:b/>
                <w:sz w:val="24"/>
              </w:rPr>
            </w:pPr>
            <w:r w:rsidRPr="008A291C">
              <w:rPr>
                <w:b/>
                <w:sz w:val="24"/>
              </w:rPr>
              <w:t>202</w:t>
            </w:r>
            <w:r w:rsidR="006350EB">
              <w:rPr>
                <w:b/>
                <w:sz w:val="24"/>
              </w:rPr>
              <w:t>1</w:t>
            </w:r>
            <w:r w:rsidRPr="008A291C">
              <w:rPr>
                <w:rFonts w:hint="eastAsia"/>
                <w:b/>
                <w:sz w:val="24"/>
              </w:rPr>
              <w:t>已</w:t>
            </w:r>
            <w:r>
              <w:rPr>
                <w:rFonts w:hint="eastAsia"/>
                <w:b/>
                <w:sz w:val="24"/>
              </w:rPr>
              <w:t>立项</w:t>
            </w:r>
            <w:r>
              <w:rPr>
                <w:b/>
                <w:sz w:val="24"/>
              </w:rPr>
              <w:t>标准</w:t>
            </w:r>
          </w:p>
        </w:tc>
        <w:tc>
          <w:tcPr>
            <w:tcW w:w="2013" w:type="dxa"/>
            <w:vAlign w:val="center"/>
          </w:tcPr>
          <w:p w14:paraId="27B5849D" w14:textId="77777777" w:rsidR="00403D7E" w:rsidRDefault="00403D7E" w:rsidP="004855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拟参加工作组（请√选择）</w:t>
            </w:r>
          </w:p>
        </w:tc>
      </w:tr>
      <w:tr w:rsidR="008D615E" w:rsidRPr="008D615E" w14:paraId="759D2149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0411E6F0" w14:textId="77777777" w:rsidR="008D615E" w:rsidRDefault="008D615E" w:rsidP="008D6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082" w:type="dxa"/>
            <w:gridSpan w:val="4"/>
          </w:tcPr>
          <w:p w14:paraId="3DD53AC3" w14:textId="156F6CEB" w:rsidR="008D615E" w:rsidRDefault="008D615E" w:rsidP="008D615E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药用弹性体密封件部分关注物质测定方法</w:t>
            </w:r>
            <w:r w:rsidRPr="00B0600E">
              <w:rPr>
                <w:rFonts w:hint="eastAsia"/>
              </w:rPr>
              <w:t xml:space="preserve">- </w:t>
            </w:r>
            <w:r w:rsidRPr="00B0600E">
              <w:rPr>
                <w:rFonts w:hint="eastAsia"/>
              </w:rPr>
              <w:t>多环芳烃测定方法</w:t>
            </w:r>
          </w:p>
        </w:tc>
        <w:tc>
          <w:tcPr>
            <w:tcW w:w="2013" w:type="dxa"/>
            <w:vAlign w:val="center"/>
          </w:tcPr>
          <w:p w14:paraId="383C1FCF" w14:textId="7F950BC0" w:rsidR="008D615E" w:rsidRPr="008D615E" w:rsidRDefault="008D615E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 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8D615E" w:rsidRPr="008D615E" w14:paraId="5246B552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2812EC9A" w14:textId="77777777" w:rsidR="008D615E" w:rsidRDefault="008D615E" w:rsidP="008D6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082" w:type="dxa"/>
            <w:gridSpan w:val="4"/>
          </w:tcPr>
          <w:p w14:paraId="790B85D1" w14:textId="46B97FC6" w:rsidR="008D615E" w:rsidRDefault="008D615E" w:rsidP="008D615E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药用弹性体密封件部分关注物质测定方法</w:t>
            </w:r>
            <w:r w:rsidRPr="00B0600E">
              <w:rPr>
                <w:rFonts w:hint="eastAsia"/>
              </w:rPr>
              <w:t>- N-</w:t>
            </w:r>
            <w:r w:rsidRPr="00B0600E">
              <w:rPr>
                <w:rFonts w:hint="eastAsia"/>
              </w:rPr>
              <w:t>亚硝胺测定方法</w:t>
            </w:r>
          </w:p>
        </w:tc>
        <w:tc>
          <w:tcPr>
            <w:tcW w:w="2013" w:type="dxa"/>
            <w:vAlign w:val="center"/>
          </w:tcPr>
          <w:p w14:paraId="4A1993C4" w14:textId="172531F0" w:rsidR="008D615E" w:rsidRPr="008D615E" w:rsidRDefault="008D615E" w:rsidP="008D615E">
            <w:pPr>
              <w:jc w:val="center"/>
              <w:rPr>
                <w:bCs/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 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1FB33159" w14:textId="77777777" w:rsidTr="00410AC9">
        <w:trPr>
          <w:trHeight w:val="431"/>
          <w:jc w:val="center"/>
        </w:trPr>
        <w:tc>
          <w:tcPr>
            <w:tcW w:w="1217" w:type="dxa"/>
            <w:vAlign w:val="center"/>
          </w:tcPr>
          <w:p w14:paraId="7DA6F2F0" w14:textId="7777777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082" w:type="dxa"/>
            <w:gridSpan w:val="4"/>
          </w:tcPr>
          <w:p w14:paraId="08C2CD76" w14:textId="078B3F2B" w:rsidR="004F5C66" w:rsidRDefault="004F5C66" w:rsidP="004F5C66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药用弹性体密封件部分关注物质测定方法</w:t>
            </w:r>
            <w:r w:rsidRPr="00B0600E">
              <w:rPr>
                <w:rFonts w:hint="eastAsia"/>
              </w:rPr>
              <w:t>- 2-</w:t>
            </w:r>
            <w:r w:rsidRPr="00B0600E">
              <w:rPr>
                <w:rFonts w:hint="eastAsia"/>
              </w:rPr>
              <w:t>巯基苯并噻唑测定方法</w:t>
            </w:r>
          </w:p>
        </w:tc>
        <w:tc>
          <w:tcPr>
            <w:tcW w:w="2013" w:type="dxa"/>
            <w:vAlign w:val="center"/>
          </w:tcPr>
          <w:p w14:paraId="3450ED7A" w14:textId="742F47EC" w:rsidR="004F5C66" w:rsidRPr="008D615E" w:rsidRDefault="004F5C66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0BC6E4D6" w14:textId="77777777" w:rsidTr="00410AC9">
        <w:trPr>
          <w:trHeight w:val="442"/>
          <w:jc w:val="center"/>
        </w:trPr>
        <w:tc>
          <w:tcPr>
            <w:tcW w:w="1217" w:type="dxa"/>
            <w:vAlign w:val="center"/>
          </w:tcPr>
          <w:p w14:paraId="3878D682" w14:textId="7777777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082" w:type="dxa"/>
            <w:gridSpan w:val="4"/>
          </w:tcPr>
          <w:p w14:paraId="0ECA1564" w14:textId="055A21BD" w:rsidR="004F5C66" w:rsidRDefault="004F5C66" w:rsidP="004F5C66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药品包装与储运指南</w:t>
            </w:r>
            <w:r w:rsidRPr="00B0600E">
              <w:rPr>
                <w:rFonts w:hint="eastAsia"/>
              </w:rPr>
              <w:t xml:space="preserve">- </w:t>
            </w:r>
            <w:r w:rsidRPr="00B0600E">
              <w:rPr>
                <w:rFonts w:hint="eastAsia"/>
              </w:rPr>
              <w:t>冷链药品部分</w:t>
            </w:r>
          </w:p>
        </w:tc>
        <w:tc>
          <w:tcPr>
            <w:tcW w:w="2013" w:type="dxa"/>
            <w:vAlign w:val="center"/>
          </w:tcPr>
          <w:p w14:paraId="79A360D6" w14:textId="15F47315" w:rsidR="004F5C66" w:rsidRPr="008D615E" w:rsidRDefault="008D615E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 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2864F9B2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68459937" w14:textId="7777777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082" w:type="dxa"/>
            <w:gridSpan w:val="4"/>
          </w:tcPr>
          <w:p w14:paraId="5113CB04" w14:textId="6C3AB02E" w:rsidR="004F5C66" w:rsidRDefault="004F5C66" w:rsidP="004F5C66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中药汤剂包装选择指南</w:t>
            </w:r>
          </w:p>
        </w:tc>
        <w:tc>
          <w:tcPr>
            <w:tcW w:w="2013" w:type="dxa"/>
            <w:vAlign w:val="center"/>
          </w:tcPr>
          <w:p w14:paraId="7F6031D7" w14:textId="77777777" w:rsidR="004F5C66" w:rsidRPr="008D615E" w:rsidRDefault="004F5C66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szCs w:val="21"/>
              </w:rPr>
              <w:t xml:space="preserve"> 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75EE06FF" w14:textId="77777777" w:rsidTr="00410AC9">
        <w:trPr>
          <w:trHeight w:val="625"/>
          <w:jc w:val="center"/>
        </w:trPr>
        <w:tc>
          <w:tcPr>
            <w:tcW w:w="1217" w:type="dxa"/>
            <w:vAlign w:val="center"/>
          </w:tcPr>
          <w:p w14:paraId="44CBED6B" w14:textId="7777777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082" w:type="dxa"/>
            <w:gridSpan w:val="4"/>
          </w:tcPr>
          <w:p w14:paraId="5E5FEDD9" w14:textId="7F3B154F" w:rsidR="004F5C66" w:rsidRDefault="004F5C66" w:rsidP="004F5C66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输液容器的微生物负荷控制和验证指南</w:t>
            </w:r>
          </w:p>
        </w:tc>
        <w:tc>
          <w:tcPr>
            <w:tcW w:w="2013" w:type="dxa"/>
            <w:vAlign w:val="center"/>
          </w:tcPr>
          <w:p w14:paraId="21347EB7" w14:textId="0D8BFFD2" w:rsidR="004F5C66" w:rsidRPr="008D615E" w:rsidRDefault="008D615E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 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298C0A56" w14:textId="77777777" w:rsidTr="00410AC9">
        <w:trPr>
          <w:trHeight w:val="490"/>
          <w:jc w:val="center"/>
        </w:trPr>
        <w:tc>
          <w:tcPr>
            <w:tcW w:w="1217" w:type="dxa"/>
            <w:vAlign w:val="center"/>
          </w:tcPr>
          <w:p w14:paraId="478F60A5" w14:textId="7777777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082" w:type="dxa"/>
            <w:gridSpan w:val="4"/>
          </w:tcPr>
          <w:p w14:paraId="627B6518" w14:textId="50F4D537" w:rsidR="004F5C66" w:rsidRDefault="004F5C66" w:rsidP="004F5C66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药用管制玻璃容器和组件外观缺陷指南</w:t>
            </w:r>
          </w:p>
        </w:tc>
        <w:tc>
          <w:tcPr>
            <w:tcW w:w="2013" w:type="dxa"/>
            <w:vAlign w:val="center"/>
          </w:tcPr>
          <w:p w14:paraId="32E22AAD" w14:textId="6F8D8D15" w:rsidR="004F5C66" w:rsidRPr="008D615E" w:rsidRDefault="005F7FAF" w:rsidP="008D615E">
            <w:pPr>
              <w:jc w:val="center"/>
              <w:rPr>
                <w:szCs w:val="21"/>
              </w:rPr>
            </w:pPr>
            <w:r w:rsidRPr="005F7FAF">
              <w:rPr>
                <w:rFonts w:hint="eastAsia"/>
                <w:szCs w:val="21"/>
              </w:rPr>
              <w:t>已组建（不可选）</w:t>
            </w:r>
          </w:p>
        </w:tc>
      </w:tr>
      <w:tr w:rsidR="004F5C66" w:rsidRPr="008D615E" w14:paraId="62FB985F" w14:textId="77777777" w:rsidTr="00410AC9">
        <w:trPr>
          <w:trHeight w:val="554"/>
          <w:jc w:val="center"/>
        </w:trPr>
        <w:tc>
          <w:tcPr>
            <w:tcW w:w="1217" w:type="dxa"/>
            <w:vAlign w:val="center"/>
          </w:tcPr>
          <w:p w14:paraId="7C7556C3" w14:textId="7777777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082" w:type="dxa"/>
            <w:gridSpan w:val="4"/>
          </w:tcPr>
          <w:p w14:paraId="3C8E68A8" w14:textId="50097E78" w:rsidR="004F5C66" w:rsidRDefault="004F5C66" w:rsidP="004F5C66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免洗待灭菌胶塞技术指南</w:t>
            </w:r>
          </w:p>
        </w:tc>
        <w:tc>
          <w:tcPr>
            <w:tcW w:w="2013" w:type="dxa"/>
            <w:vAlign w:val="center"/>
          </w:tcPr>
          <w:p w14:paraId="3E51CB93" w14:textId="77777777" w:rsidR="004F5C66" w:rsidRPr="008D615E" w:rsidRDefault="004F5C66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6C02BD91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691169C6" w14:textId="7777777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082" w:type="dxa"/>
            <w:gridSpan w:val="4"/>
          </w:tcPr>
          <w:p w14:paraId="5C13B508" w14:textId="64EA1D2D" w:rsidR="004F5C66" w:rsidRDefault="004F5C66" w:rsidP="004F5C66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儿童用药品标签设计指南</w:t>
            </w:r>
          </w:p>
        </w:tc>
        <w:tc>
          <w:tcPr>
            <w:tcW w:w="2013" w:type="dxa"/>
            <w:vAlign w:val="center"/>
          </w:tcPr>
          <w:p w14:paraId="7B14E784" w14:textId="58428C69" w:rsidR="004F5C66" w:rsidRPr="008D615E" w:rsidRDefault="008D615E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已组建（不可选）</w:t>
            </w:r>
          </w:p>
        </w:tc>
      </w:tr>
      <w:tr w:rsidR="004F5C66" w:rsidRPr="008D615E" w14:paraId="1CAEAA9C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22ECDEB5" w14:textId="2DB822A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082" w:type="dxa"/>
            <w:gridSpan w:val="4"/>
          </w:tcPr>
          <w:p w14:paraId="74287C60" w14:textId="10DF15E5" w:rsidR="004F5C66" w:rsidRDefault="004F5C66" w:rsidP="004F5C66">
            <w:pPr>
              <w:jc w:val="left"/>
              <w:rPr>
                <w:sz w:val="22"/>
                <w:szCs w:val="28"/>
              </w:rPr>
            </w:pPr>
            <w:r w:rsidRPr="00B0600E">
              <w:rPr>
                <w:rFonts w:hint="eastAsia"/>
              </w:rPr>
              <w:t>预灌封注射器硅油残留量检测方法</w:t>
            </w:r>
          </w:p>
        </w:tc>
        <w:tc>
          <w:tcPr>
            <w:tcW w:w="2013" w:type="dxa"/>
            <w:vAlign w:val="center"/>
          </w:tcPr>
          <w:p w14:paraId="503858AC" w14:textId="1A105153" w:rsidR="004F5C66" w:rsidRPr="008D615E" w:rsidRDefault="008D615E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 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1B55F1D3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1758355E" w14:textId="69E8E907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082" w:type="dxa"/>
            <w:gridSpan w:val="4"/>
          </w:tcPr>
          <w:p w14:paraId="2E041CE8" w14:textId="155E218F" w:rsidR="004F5C66" w:rsidRDefault="004F5C66" w:rsidP="004F5C66">
            <w:pPr>
              <w:jc w:val="left"/>
              <w:rPr>
                <w:sz w:val="22"/>
                <w:szCs w:val="28"/>
              </w:rPr>
            </w:pPr>
            <w:r w:rsidRPr="00B0600E">
              <w:rPr>
                <w:rFonts w:hint="eastAsia"/>
              </w:rPr>
              <w:t>生产过程用硅胶管的技术要求</w:t>
            </w:r>
          </w:p>
        </w:tc>
        <w:tc>
          <w:tcPr>
            <w:tcW w:w="2013" w:type="dxa"/>
            <w:vAlign w:val="center"/>
          </w:tcPr>
          <w:p w14:paraId="6ED5CE3D" w14:textId="7DD7BBBF" w:rsidR="004F5C66" w:rsidRPr="008D615E" w:rsidRDefault="008D615E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已组建（不可选）</w:t>
            </w:r>
          </w:p>
        </w:tc>
      </w:tr>
      <w:tr w:rsidR="004F5C66" w:rsidRPr="008D615E" w14:paraId="41DA28F5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4B0D87C3" w14:textId="0692CC42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082" w:type="dxa"/>
            <w:gridSpan w:val="4"/>
          </w:tcPr>
          <w:p w14:paraId="611E1523" w14:textId="6DDE940C" w:rsidR="004F5C66" w:rsidRDefault="004F5C66" w:rsidP="004F5C66">
            <w:pPr>
              <w:jc w:val="left"/>
              <w:rPr>
                <w:sz w:val="22"/>
                <w:szCs w:val="28"/>
              </w:rPr>
            </w:pPr>
            <w:r w:rsidRPr="00B0600E">
              <w:rPr>
                <w:rFonts w:hint="eastAsia"/>
              </w:rPr>
              <w:t>体外诊断试剂用包装材料</w:t>
            </w:r>
          </w:p>
        </w:tc>
        <w:tc>
          <w:tcPr>
            <w:tcW w:w="2013" w:type="dxa"/>
            <w:vAlign w:val="center"/>
          </w:tcPr>
          <w:p w14:paraId="5A1DBCA0" w14:textId="0C72A59B" w:rsidR="004F5C66" w:rsidRPr="008D615E" w:rsidRDefault="004F5C66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4F5C66" w:rsidRPr="008D615E" w14:paraId="4C42E0A7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6409BCA1" w14:textId="2547ED06" w:rsidR="004F5C66" w:rsidRDefault="004F5C66" w:rsidP="004F5C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082" w:type="dxa"/>
            <w:gridSpan w:val="4"/>
          </w:tcPr>
          <w:p w14:paraId="64964D72" w14:textId="250D1345" w:rsidR="004F5C66" w:rsidRDefault="004F5C66" w:rsidP="004F5C66">
            <w:pPr>
              <w:jc w:val="left"/>
              <w:rPr>
                <w:sz w:val="22"/>
                <w:szCs w:val="28"/>
              </w:rPr>
            </w:pPr>
            <w:r w:rsidRPr="00B0600E">
              <w:rPr>
                <w:rFonts w:hint="eastAsia"/>
              </w:rPr>
              <w:t>智能化药包材评价指南</w:t>
            </w:r>
          </w:p>
        </w:tc>
        <w:tc>
          <w:tcPr>
            <w:tcW w:w="2013" w:type="dxa"/>
            <w:vAlign w:val="center"/>
          </w:tcPr>
          <w:p w14:paraId="7525F55D" w14:textId="27F674EB" w:rsidR="004F5C66" w:rsidRPr="008D615E" w:rsidRDefault="004F5C66" w:rsidP="008D615E">
            <w:pPr>
              <w:jc w:val="center"/>
              <w:rPr>
                <w:szCs w:val="21"/>
              </w:rPr>
            </w:pPr>
            <w:r w:rsidRPr="008D615E">
              <w:rPr>
                <w:rFonts w:hint="eastAsia"/>
                <w:szCs w:val="21"/>
              </w:rPr>
              <w:t>可选（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 xml:space="preserve"> </w:t>
            </w:r>
            <w:r w:rsidRPr="008D615E">
              <w:rPr>
                <w:rFonts w:hint="eastAsia"/>
                <w:szCs w:val="21"/>
              </w:rPr>
              <w:t>）</w:t>
            </w:r>
          </w:p>
        </w:tc>
      </w:tr>
      <w:tr w:rsidR="008D615E" w:rsidRPr="008D615E" w14:paraId="44F6D02F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0EB54C81" w14:textId="6F745075" w:rsidR="008D615E" w:rsidRDefault="008D615E" w:rsidP="008D6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082" w:type="dxa"/>
            <w:gridSpan w:val="4"/>
          </w:tcPr>
          <w:p w14:paraId="5C44A456" w14:textId="01A90DA5" w:rsidR="008D615E" w:rsidRDefault="008D615E" w:rsidP="008D615E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医用包装呼吸袋</w:t>
            </w:r>
          </w:p>
        </w:tc>
        <w:tc>
          <w:tcPr>
            <w:tcW w:w="2013" w:type="dxa"/>
            <w:vAlign w:val="center"/>
          </w:tcPr>
          <w:p w14:paraId="50616F47" w14:textId="5D6D79CE" w:rsidR="008D615E" w:rsidRPr="008D615E" w:rsidRDefault="00CA0506" w:rsidP="008D615E">
            <w:pPr>
              <w:jc w:val="center"/>
              <w:rPr>
                <w:szCs w:val="21"/>
              </w:rPr>
            </w:pPr>
            <w:r w:rsidRPr="00CA0506">
              <w:rPr>
                <w:rFonts w:hint="eastAsia"/>
                <w:szCs w:val="21"/>
              </w:rPr>
              <w:t>已组建（不可选）</w:t>
            </w:r>
          </w:p>
        </w:tc>
      </w:tr>
      <w:tr w:rsidR="008D615E" w:rsidRPr="008D615E" w14:paraId="22124574" w14:textId="77777777" w:rsidTr="00410AC9">
        <w:trPr>
          <w:trHeight w:val="510"/>
          <w:jc w:val="center"/>
        </w:trPr>
        <w:tc>
          <w:tcPr>
            <w:tcW w:w="1217" w:type="dxa"/>
            <w:vAlign w:val="center"/>
          </w:tcPr>
          <w:p w14:paraId="2940C4E5" w14:textId="0DF1F397" w:rsidR="008D615E" w:rsidRDefault="008D615E" w:rsidP="008D6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082" w:type="dxa"/>
            <w:gridSpan w:val="4"/>
          </w:tcPr>
          <w:p w14:paraId="34CE415C" w14:textId="4D7D22AC" w:rsidR="008D615E" w:rsidRDefault="008D615E" w:rsidP="008D615E">
            <w:pPr>
              <w:jc w:val="left"/>
              <w:rPr>
                <w:sz w:val="24"/>
              </w:rPr>
            </w:pPr>
            <w:r w:rsidRPr="00B0600E">
              <w:rPr>
                <w:rFonts w:hint="eastAsia"/>
              </w:rPr>
              <w:t>基础输液包装系统分类指南</w:t>
            </w:r>
          </w:p>
        </w:tc>
        <w:tc>
          <w:tcPr>
            <w:tcW w:w="2013" w:type="dxa"/>
            <w:vAlign w:val="center"/>
          </w:tcPr>
          <w:p w14:paraId="67AE3ACA" w14:textId="2C3C73A2" w:rsidR="008D615E" w:rsidRPr="008D615E" w:rsidRDefault="00CA0506" w:rsidP="008D615E">
            <w:pPr>
              <w:jc w:val="center"/>
              <w:rPr>
                <w:szCs w:val="21"/>
              </w:rPr>
            </w:pPr>
            <w:r w:rsidRPr="00CA0506">
              <w:rPr>
                <w:rFonts w:hint="eastAsia"/>
                <w:szCs w:val="21"/>
              </w:rPr>
              <w:t>已组建（不可选）</w:t>
            </w:r>
          </w:p>
        </w:tc>
      </w:tr>
    </w:tbl>
    <w:p w14:paraId="3949E898" w14:textId="77777777" w:rsidR="00494C63" w:rsidRDefault="00494C63"/>
    <w:sectPr w:rsidR="00494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9165" w14:textId="77777777" w:rsidR="00DA4A1F" w:rsidRDefault="00DA4A1F" w:rsidP="00403D7E">
      <w:r>
        <w:separator/>
      </w:r>
    </w:p>
  </w:endnote>
  <w:endnote w:type="continuationSeparator" w:id="0">
    <w:p w14:paraId="6651AAB3" w14:textId="77777777" w:rsidR="00DA4A1F" w:rsidRDefault="00DA4A1F" w:rsidP="0040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9038" w14:textId="77777777" w:rsidR="00DA4A1F" w:rsidRDefault="00DA4A1F" w:rsidP="00403D7E">
      <w:r>
        <w:separator/>
      </w:r>
    </w:p>
  </w:footnote>
  <w:footnote w:type="continuationSeparator" w:id="0">
    <w:p w14:paraId="7A5055B8" w14:textId="77777777" w:rsidR="00DA4A1F" w:rsidRDefault="00DA4A1F" w:rsidP="0040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5B"/>
    <w:rsid w:val="00144E62"/>
    <w:rsid w:val="00184654"/>
    <w:rsid w:val="00403D7E"/>
    <w:rsid w:val="00410AC9"/>
    <w:rsid w:val="00494C63"/>
    <w:rsid w:val="004F5C66"/>
    <w:rsid w:val="00531834"/>
    <w:rsid w:val="005F7FAF"/>
    <w:rsid w:val="006350EB"/>
    <w:rsid w:val="006C605B"/>
    <w:rsid w:val="00825888"/>
    <w:rsid w:val="008D615E"/>
    <w:rsid w:val="00B7640A"/>
    <w:rsid w:val="00CA0506"/>
    <w:rsid w:val="00DA4A1F"/>
    <w:rsid w:val="00F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4835"/>
  <w15:chartTrackingRefBased/>
  <w15:docId w15:val="{08DA5F2F-9690-4D27-81F6-8F90A70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</cp:lastModifiedBy>
  <cp:revision>11</cp:revision>
  <dcterms:created xsi:type="dcterms:W3CDTF">2020-11-19T07:07:00Z</dcterms:created>
  <dcterms:modified xsi:type="dcterms:W3CDTF">2021-05-17T07:36:00Z</dcterms:modified>
</cp:coreProperties>
</file>