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80CFB" w14:textId="21DCA217" w:rsidR="002A1199" w:rsidRPr="002A1199" w:rsidRDefault="002A1199" w:rsidP="002A1199">
      <w:pPr>
        <w:suppressLineNumbers/>
        <w:spacing w:line="360" w:lineRule="auto"/>
        <w:rPr>
          <w:rFonts w:ascii="Times New Roman" w:eastAsia="宋体" w:hAnsi="Times New Roman" w:cs="Times New Roman"/>
          <w:b/>
          <w:bCs/>
          <w:sz w:val="24"/>
          <w:szCs w:val="24"/>
        </w:rPr>
      </w:pPr>
      <w:r w:rsidRPr="002A1199">
        <w:rPr>
          <w:rFonts w:ascii="Times New Roman" w:eastAsia="宋体" w:hAnsi="Times New Roman" w:cs="Times New Roman"/>
          <w:b/>
          <w:bCs/>
          <w:sz w:val="24"/>
          <w:szCs w:val="24"/>
        </w:rPr>
        <w:t>附件</w:t>
      </w:r>
      <w:r w:rsidRPr="002A1199">
        <w:rPr>
          <w:rFonts w:ascii="Times New Roman" w:eastAsia="宋体" w:hAnsi="Times New Roman" w:cs="Times New Roman"/>
          <w:b/>
          <w:bCs/>
          <w:sz w:val="24"/>
          <w:szCs w:val="24"/>
        </w:rPr>
        <w:t>1-1</w:t>
      </w:r>
      <w:r w:rsidR="003379BB">
        <w:rPr>
          <w:rFonts w:ascii="Times New Roman" w:eastAsia="宋体" w:hAnsi="Times New Roman" w:cs="Times New Roman"/>
          <w:b/>
          <w:bCs/>
          <w:sz w:val="24"/>
          <w:szCs w:val="24"/>
        </w:rPr>
        <w:t>1</w:t>
      </w:r>
      <w:r w:rsidRPr="002A1199">
        <w:rPr>
          <w:rFonts w:ascii="Times New Roman" w:eastAsia="宋体" w:hAnsi="Times New Roman" w:cs="Times New Roman"/>
          <w:b/>
          <w:bCs/>
          <w:sz w:val="24"/>
          <w:szCs w:val="24"/>
        </w:rPr>
        <w:t xml:space="preserve"> </w:t>
      </w:r>
      <w:r w:rsidRPr="002A1199">
        <w:rPr>
          <w:rFonts w:ascii="Times New Roman" w:eastAsia="宋体" w:hAnsi="Times New Roman" w:cs="Times New Roman"/>
          <w:b/>
          <w:bCs/>
          <w:sz w:val="24"/>
          <w:szCs w:val="24"/>
        </w:rPr>
        <w:t>预灌封注射器适配器卡圈拔出力测定法征求意见稿</w:t>
      </w:r>
    </w:p>
    <w:p w14:paraId="5FA54334" w14:textId="77777777" w:rsidR="002A1199" w:rsidRPr="002A1199" w:rsidRDefault="002A1199" w:rsidP="002A1199">
      <w:pPr>
        <w:suppressLineNumbers/>
        <w:spacing w:line="360" w:lineRule="auto"/>
        <w:jc w:val="center"/>
        <w:rPr>
          <w:rFonts w:ascii="Times New Roman" w:eastAsia="宋体" w:hAnsi="Times New Roman" w:cs="Times New Roman"/>
          <w:b/>
          <w:bCs/>
          <w:sz w:val="24"/>
          <w:szCs w:val="24"/>
        </w:rPr>
      </w:pPr>
    </w:p>
    <w:p w14:paraId="7B51DA11" w14:textId="395E4703" w:rsidR="000D1F66" w:rsidRDefault="002A1199" w:rsidP="00E2029C">
      <w:pPr>
        <w:spacing w:line="360" w:lineRule="auto"/>
        <w:jc w:val="center"/>
        <w:rPr>
          <w:rFonts w:ascii="Times New Roman" w:eastAsia="宋体" w:hAnsi="Times New Roman" w:cs="Times New Roman"/>
          <w:b/>
          <w:bCs/>
          <w:sz w:val="24"/>
          <w:szCs w:val="24"/>
        </w:rPr>
      </w:pPr>
      <w:r w:rsidRPr="002A1199">
        <w:rPr>
          <w:rFonts w:ascii="Times New Roman" w:eastAsia="宋体" w:hAnsi="Times New Roman" w:cs="Times New Roman"/>
          <w:b/>
          <w:bCs/>
          <w:sz w:val="24"/>
          <w:szCs w:val="24"/>
        </w:rPr>
        <w:t xml:space="preserve">4046  </w:t>
      </w:r>
      <w:r w:rsidR="000D1F66" w:rsidRPr="002A1199">
        <w:rPr>
          <w:rFonts w:ascii="Times New Roman" w:eastAsia="宋体" w:hAnsi="Times New Roman" w:cs="Times New Roman"/>
          <w:b/>
          <w:bCs/>
          <w:sz w:val="24"/>
          <w:szCs w:val="24"/>
        </w:rPr>
        <w:t>预灌封注射器适配器卡圈拔出力测定法</w:t>
      </w:r>
    </w:p>
    <w:p w14:paraId="70D71EE5" w14:textId="77777777" w:rsidR="004F76C9" w:rsidRPr="002A1199" w:rsidRDefault="004F76C9" w:rsidP="004F76C9">
      <w:pPr>
        <w:suppressLineNumbers/>
        <w:spacing w:line="360" w:lineRule="auto"/>
        <w:jc w:val="center"/>
        <w:rPr>
          <w:rFonts w:ascii="Times New Roman" w:eastAsia="宋体" w:hAnsi="Times New Roman" w:cs="Times New Roman"/>
          <w:b/>
          <w:bCs/>
          <w:sz w:val="24"/>
          <w:szCs w:val="24"/>
        </w:rPr>
      </w:pPr>
    </w:p>
    <w:p w14:paraId="10A3FEEF" w14:textId="684E00B6" w:rsidR="000D1F66" w:rsidRPr="002A1199" w:rsidRDefault="000D1F66" w:rsidP="00E2029C">
      <w:pPr>
        <w:spacing w:line="360" w:lineRule="auto"/>
        <w:ind w:firstLineChars="200" w:firstLine="480"/>
        <w:rPr>
          <w:rFonts w:ascii="Times New Roman" w:eastAsia="宋体" w:hAnsi="Times New Roman" w:cs="Times New Roman"/>
          <w:sz w:val="24"/>
          <w:szCs w:val="24"/>
        </w:rPr>
      </w:pPr>
      <w:r w:rsidRPr="002A1199">
        <w:rPr>
          <w:rFonts w:ascii="Times New Roman" w:eastAsia="宋体" w:hAnsi="Times New Roman" w:cs="Times New Roman"/>
          <w:sz w:val="24"/>
          <w:szCs w:val="24"/>
        </w:rPr>
        <w:t>本法用于测定半组装</w:t>
      </w:r>
      <w:r w:rsidR="0038451B" w:rsidRPr="002A1199">
        <w:rPr>
          <w:rFonts w:ascii="Times New Roman" w:eastAsia="宋体" w:hAnsi="Times New Roman" w:cs="Times New Roman"/>
          <w:sz w:val="24"/>
          <w:szCs w:val="24"/>
        </w:rPr>
        <w:t>预灌封</w:t>
      </w:r>
      <w:r w:rsidRPr="002A1199">
        <w:rPr>
          <w:rFonts w:ascii="Times New Roman" w:eastAsia="宋体" w:hAnsi="Times New Roman" w:cs="Times New Roman"/>
          <w:sz w:val="24"/>
          <w:szCs w:val="24"/>
        </w:rPr>
        <w:t>注射器的鲁尔锁定适配器卡圈的拔出力。</w:t>
      </w:r>
    </w:p>
    <w:p w14:paraId="6D9F626B" w14:textId="6180A4EF" w:rsidR="000D1F66" w:rsidRPr="002A1199" w:rsidRDefault="000D1F66" w:rsidP="00E2029C">
      <w:pPr>
        <w:spacing w:line="360" w:lineRule="auto"/>
        <w:ind w:firstLineChars="200" w:firstLine="482"/>
        <w:rPr>
          <w:rFonts w:ascii="Times New Roman" w:eastAsia="宋体" w:hAnsi="Times New Roman" w:cs="Times New Roman"/>
          <w:b/>
          <w:bCs/>
          <w:sz w:val="24"/>
          <w:szCs w:val="24"/>
        </w:rPr>
      </w:pPr>
      <w:r w:rsidRPr="002A1199">
        <w:rPr>
          <w:rFonts w:ascii="Times New Roman" w:eastAsia="宋体" w:hAnsi="Times New Roman" w:cs="Times New Roman"/>
          <w:b/>
          <w:bCs/>
          <w:sz w:val="24"/>
          <w:szCs w:val="24"/>
        </w:rPr>
        <w:t>仪器</w:t>
      </w:r>
      <w:r w:rsidR="00BE575B" w:rsidRPr="002A1199">
        <w:rPr>
          <w:rFonts w:ascii="Times New Roman" w:eastAsia="宋体" w:hAnsi="Times New Roman" w:cs="Times New Roman"/>
          <w:b/>
          <w:bCs/>
          <w:sz w:val="24"/>
          <w:szCs w:val="24"/>
        </w:rPr>
        <w:t>装置</w:t>
      </w:r>
    </w:p>
    <w:p w14:paraId="168FA2ED" w14:textId="29B28A7D" w:rsidR="000D1F66" w:rsidRPr="002A1199" w:rsidRDefault="00805E40" w:rsidP="00E2029C">
      <w:pPr>
        <w:spacing w:line="360" w:lineRule="auto"/>
        <w:ind w:firstLineChars="200" w:firstLine="480"/>
        <w:rPr>
          <w:rFonts w:ascii="Times New Roman" w:eastAsia="宋体" w:hAnsi="Times New Roman" w:cs="Times New Roman"/>
          <w:sz w:val="24"/>
          <w:szCs w:val="24"/>
        </w:rPr>
      </w:pPr>
      <w:r w:rsidRPr="002A1199">
        <w:rPr>
          <w:rFonts w:ascii="Times New Roman" w:eastAsia="宋体" w:hAnsi="Times New Roman" w:cs="Times New Roman"/>
          <w:sz w:val="24"/>
          <w:szCs w:val="24"/>
        </w:rPr>
        <w:t>通用拉压试验机</w:t>
      </w:r>
      <w:r w:rsidR="00BE575B" w:rsidRPr="002A1199">
        <w:rPr>
          <w:rFonts w:ascii="Times New Roman" w:eastAsia="宋体" w:hAnsi="Times New Roman" w:cs="Times New Roman"/>
          <w:sz w:val="24"/>
          <w:szCs w:val="24"/>
        </w:rPr>
        <w:t xml:space="preserve"> </w:t>
      </w:r>
      <w:r w:rsidR="00BE575B" w:rsidRPr="002A1199">
        <w:rPr>
          <w:rFonts w:ascii="Times New Roman" w:eastAsia="宋体" w:hAnsi="Times New Roman" w:cs="Times New Roman"/>
          <w:sz w:val="24"/>
          <w:szCs w:val="24"/>
        </w:rPr>
        <w:t>仪器的示值误差应在实际值的</w:t>
      </w:r>
      <w:r w:rsidR="00BE575B" w:rsidRPr="002A1199">
        <w:rPr>
          <w:rFonts w:ascii="Times New Roman" w:eastAsia="宋体" w:hAnsi="Times New Roman" w:cs="Times New Roman"/>
          <w:sz w:val="24"/>
          <w:szCs w:val="24"/>
        </w:rPr>
        <w:t>±1%</w:t>
      </w:r>
      <w:r w:rsidR="00BE575B" w:rsidRPr="002A1199">
        <w:rPr>
          <w:rFonts w:ascii="Times New Roman" w:eastAsia="宋体" w:hAnsi="Times New Roman" w:cs="Times New Roman"/>
          <w:sz w:val="24"/>
          <w:szCs w:val="24"/>
        </w:rPr>
        <w:t>以内。</w:t>
      </w:r>
    </w:p>
    <w:p w14:paraId="492B7B4E" w14:textId="02DF4206" w:rsidR="00BE575B" w:rsidRPr="002A1199" w:rsidRDefault="000D1F66" w:rsidP="00E2029C">
      <w:pPr>
        <w:spacing w:line="360" w:lineRule="auto"/>
        <w:ind w:firstLineChars="200" w:firstLine="480"/>
        <w:rPr>
          <w:rFonts w:ascii="Times New Roman" w:eastAsia="宋体" w:hAnsi="Times New Roman" w:cs="Times New Roman"/>
          <w:sz w:val="24"/>
          <w:szCs w:val="24"/>
        </w:rPr>
      </w:pPr>
      <w:r w:rsidRPr="002A1199">
        <w:rPr>
          <w:rFonts w:ascii="Times New Roman" w:eastAsia="宋体" w:hAnsi="Times New Roman" w:cs="Times New Roman"/>
          <w:sz w:val="24"/>
          <w:szCs w:val="24"/>
        </w:rPr>
        <w:t>注射器</w:t>
      </w:r>
      <w:r w:rsidR="00805E40" w:rsidRPr="002A1199">
        <w:rPr>
          <w:rFonts w:ascii="Times New Roman" w:eastAsia="宋体" w:hAnsi="Times New Roman" w:cs="Times New Roman"/>
          <w:sz w:val="24"/>
          <w:szCs w:val="24"/>
        </w:rPr>
        <w:t>夹具</w:t>
      </w:r>
      <w:r w:rsidR="00805E40" w:rsidRPr="002A1199">
        <w:rPr>
          <w:rFonts w:ascii="Times New Roman" w:eastAsia="宋体" w:hAnsi="Times New Roman" w:cs="Times New Roman"/>
          <w:sz w:val="24"/>
          <w:szCs w:val="24"/>
        </w:rPr>
        <w:t>/</w:t>
      </w:r>
      <w:r w:rsidR="00805E40" w:rsidRPr="002A1199">
        <w:rPr>
          <w:rFonts w:ascii="Times New Roman" w:eastAsia="宋体" w:hAnsi="Times New Roman" w:cs="Times New Roman"/>
          <w:sz w:val="24"/>
          <w:szCs w:val="24"/>
        </w:rPr>
        <w:t>底板</w:t>
      </w:r>
      <w:r w:rsidR="00BE575B" w:rsidRPr="002A1199">
        <w:rPr>
          <w:rFonts w:ascii="Times New Roman" w:eastAsia="宋体" w:hAnsi="Times New Roman" w:cs="Times New Roman"/>
          <w:sz w:val="24"/>
          <w:szCs w:val="24"/>
        </w:rPr>
        <w:t xml:space="preserve"> </w:t>
      </w:r>
      <w:r w:rsidR="00BE575B" w:rsidRPr="002A1199">
        <w:rPr>
          <w:rFonts w:ascii="Times New Roman" w:eastAsia="宋体" w:hAnsi="Times New Roman" w:cs="Times New Roman"/>
          <w:sz w:val="24"/>
          <w:szCs w:val="24"/>
        </w:rPr>
        <w:t>用于固定注射器套筒法兰端，见图</w:t>
      </w:r>
      <w:r w:rsidR="00BE575B" w:rsidRPr="002A1199">
        <w:rPr>
          <w:rFonts w:ascii="Times New Roman" w:eastAsia="宋体" w:hAnsi="Times New Roman" w:cs="Times New Roman"/>
          <w:sz w:val="24"/>
          <w:szCs w:val="24"/>
        </w:rPr>
        <w:t>1</w:t>
      </w:r>
      <w:r w:rsidR="00805E40" w:rsidRPr="002A1199">
        <w:rPr>
          <w:rFonts w:ascii="Times New Roman" w:eastAsia="宋体" w:hAnsi="Times New Roman" w:cs="Times New Roman"/>
          <w:sz w:val="24"/>
          <w:szCs w:val="24"/>
        </w:rPr>
        <w:t>。</w:t>
      </w:r>
    </w:p>
    <w:p w14:paraId="5BD63326" w14:textId="44691440" w:rsidR="000D1F66" w:rsidRPr="002A1199" w:rsidRDefault="00805E40" w:rsidP="00E2029C">
      <w:pPr>
        <w:spacing w:line="360" w:lineRule="auto"/>
        <w:ind w:firstLineChars="200" w:firstLine="480"/>
        <w:rPr>
          <w:rFonts w:ascii="Times New Roman" w:eastAsia="宋体" w:hAnsi="Times New Roman" w:cs="Times New Roman"/>
          <w:sz w:val="24"/>
          <w:szCs w:val="24"/>
        </w:rPr>
      </w:pPr>
      <w:r w:rsidRPr="002A1199">
        <w:rPr>
          <w:rFonts w:ascii="Times New Roman" w:eastAsia="宋体" w:hAnsi="Times New Roman" w:cs="Times New Roman"/>
          <w:sz w:val="24"/>
          <w:szCs w:val="24"/>
        </w:rPr>
        <w:t>拉拔</w:t>
      </w:r>
      <w:r w:rsidR="000D1F66" w:rsidRPr="002A1199">
        <w:rPr>
          <w:rFonts w:ascii="Times New Roman" w:eastAsia="宋体" w:hAnsi="Times New Roman" w:cs="Times New Roman"/>
          <w:sz w:val="24"/>
          <w:szCs w:val="24"/>
        </w:rPr>
        <w:t>装置</w:t>
      </w:r>
      <w:r w:rsidR="00BE575B" w:rsidRPr="002A1199">
        <w:rPr>
          <w:rFonts w:ascii="Times New Roman" w:eastAsia="宋体" w:hAnsi="Times New Roman" w:cs="Times New Roman"/>
          <w:sz w:val="24"/>
          <w:szCs w:val="24"/>
        </w:rPr>
        <w:t xml:space="preserve"> </w:t>
      </w:r>
      <w:r w:rsidRPr="002A1199">
        <w:rPr>
          <w:rFonts w:ascii="Times New Roman" w:eastAsia="宋体" w:hAnsi="Times New Roman" w:cs="Times New Roman"/>
          <w:sz w:val="24"/>
          <w:szCs w:val="24"/>
        </w:rPr>
        <w:t xml:space="preserve"> </w:t>
      </w:r>
      <w:r w:rsidRPr="002A1199">
        <w:rPr>
          <w:rFonts w:ascii="Times New Roman" w:eastAsia="宋体" w:hAnsi="Times New Roman" w:cs="Times New Roman"/>
          <w:sz w:val="24"/>
          <w:szCs w:val="24"/>
        </w:rPr>
        <w:t>用于拉拔适配器卡圈，见图</w:t>
      </w:r>
      <w:r w:rsidRPr="002A1199">
        <w:rPr>
          <w:rFonts w:ascii="Times New Roman" w:eastAsia="宋体" w:hAnsi="Times New Roman" w:cs="Times New Roman"/>
          <w:sz w:val="24"/>
          <w:szCs w:val="24"/>
        </w:rPr>
        <w:t>1</w:t>
      </w:r>
      <w:r w:rsidR="000D1F66" w:rsidRPr="002A1199">
        <w:rPr>
          <w:rFonts w:ascii="Times New Roman" w:eastAsia="宋体" w:hAnsi="Times New Roman" w:cs="Times New Roman"/>
          <w:sz w:val="24"/>
          <w:szCs w:val="24"/>
        </w:rPr>
        <w:t>。</w:t>
      </w:r>
    </w:p>
    <w:p w14:paraId="6B1123DE" w14:textId="0CE0AF3A" w:rsidR="000D1F66" w:rsidRPr="002A1199" w:rsidRDefault="00E15730" w:rsidP="00E2029C">
      <w:pPr>
        <w:spacing w:line="360" w:lineRule="auto"/>
        <w:jc w:val="center"/>
        <w:rPr>
          <w:rFonts w:ascii="Times New Roman" w:eastAsia="宋体" w:hAnsi="Times New Roman" w:cs="Times New Roman"/>
          <w:sz w:val="24"/>
          <w:szCs w:val="24"/>
        </w:rPr>
      </w:pPr>
      <w:r w:rsidRPr="002A1199">
        <w:rPr>
          <w:rFonts w:ascii="Times New Roman" w:eastAsia="宋体" w:hAnsi="Times New Roman" w:cs="Times New Roman"/>
          <w:noProof/>
          <w:sz w:val="24"/>
          <w:szCs w:val="24"/>
        </w:rPr>
        <w:drawing>
          <wp:inline distT="0" distB="0" distL="0" distR="0" wp14:anchorId="22AEFF44" wp14:editId="4008474F">
            <wp:extent cx="1591393" cy="2262146"/>
            <wp:effectExtent l="0" t="0" r="8890" b="50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8">
                      <a:extLst>
                        <a:ext uri="{28A0092B-C50C-407E-A947-70E740481C1C}">
                          <a14:useLocalDpi xmlns:a14="http://schemas.microsoft.com/office/drawing/2010/main" val="0"/>
                        </a:ext>
                      </a:extLst>
                    </a:blip>
                    <a:stretch>
                      <a:fillRect/>
                    </a:stretch>
                  </pic:blipFill>
                  <pic:spPr>
                    <a:xfrm>
                      <a:off x="0" y="0"/>
                      <a:ext cx="1598786" cy="2272655"/>
                    </a:xfrm>
                    <a:prstGeom prst="rect">
                      <a:avLst/>
                    </a:prstGeom>
                  </pic:spPr>
                </pic:pic>
              </a:graphicData>
            </a:graphic>
          </wp:inline>
        </w:drawing>
      </w:r>
    </w:p>
    <w:p w14:paraId="75C51C6A" w14:textId="6A07C64F" w:rsidR="000D1F66" w:rsidRPr="002A1199" w:rsidRDefault="00BE575B" w:rsidP="00E2029C">
      <w:pPr>
        <w:spacing w:line="360" w:lineRule="auto"/>
        <w:rPr>
          <w:rFonts w:ascii="Times New Roman" w:eastAsia="宋体" w:hAnsi="Times New Roman" w:cs="Times New Roman"/>
          <w:sz w:val="21"/>
          <w:szCs w:val="21"/>
        </w:rPr>
      </w:pPr>
      <w:r w:rsidRPr="002A1199">
        <w:rPr>
          <w:rFonts w:ascii="Times New Roman" w:eastAsia="宋体" w:hAnsi="Times New Roman" w:cs="Times New Roman"/>
          <w:sz w:val="21"/>
          <w:szCs w:val="21"/>
        </w:rPr>
        <w:t>1</w:t>
      </w:r>
      <w:r w:rsidR="00BC038D" w:rsidRPr="002A1199">
        <w:rPr>
          <w:rFonts w:ascii="Times New Roman" w:eastAsia="宋体" w:hAnsi="Times New Roman" w:cs="Times New Roman"/>
          <w:sz w:val="21"/>
          <w:szCs w:val="21"/>
        </w:rPr>
        <w:t>.</w:t>
      </w:r>
      <w:r w:rsidR="00C312D3" w:rsidRPr="002A1199">
        <w:rPr>
          <w:rFonts w:ascii="Times New Roman" w:eastAsia="宋体" w:hAnsi="Times New Roman" w:cs="Times New Roman"/>
          <w:sz w:val="21"/>
          <w:szCs w:val="21"/>
        </w:rPr>
        <w:t>与拉压试验机连接的拉拔装置</w:t>
      </w:r>
      <w:r w:rsidR="002A1199" w:rsidRPr="002A1199">
        <w:rPr>
          <w:rFonts w:ascii="Times New Roman" w:eastAsia="宋体" w:hAnsi="Times New Roman" w:cs="Times New Roman"/>
          <w:sz w:val="21"/>
          <w:szCs w:val="21"/>
        </w:rPr>
        <w:t xml:space="preserve">  </w:t>
      </w:r>
      <w:r w:rsidRPr="002A1199">
        <w:rPr>
          <w:rFonts w:ascii="Times New Roman" w:eastAsia="宋体" w:hAnsi="Times New Roman" w:cs="Times New Roman"/>
          <w:sz w:val="21"/>
          <w:szCs w:val="21"/>
        </w:rPr>
        <w:t>2</w:t>
      </w:r>
      <w:r w:rsidR="00BC038D" w:rsidRPr="002A1199">
        <w:rPr>
          <w:rFonts w:ascii="Times New Roman" w:eastAsia="宋体" w:hAnsi="Times New Roman" w:cs="Times New Roman"/>
          <w:sz w:val="21"/>
          <w:szCs w:val="21"/>
        </w:rPr>
        <w:t>.</w:t>
      </w:r>
      <w:r w:rsidR="000D1F66" w:rsidRPr="002A1199">
        <w:rPr>
          <w:rFonts w:ascii="Times New Roman" w:eastAsia="宋体" w:hAnsi="Times New Roman" w:cs="Times New Roman"/>
          <w:sz w:val="21"/>
          <w:szCs w:val="21"/>
        </w:rPr>
        <w:t>带有</w:t>
      </w:r>
      <w:r w:rsidR="00C312D3" w:rsidRPr="002A1199">
        <w:rPr>
          <w:rFonts w:ascii="Times New Roman" w:eastAsia="宋体" w:hAnsi="Times New Roman" w:cs="Times New Roman"/>
          <w:sz w:val="21"/>
          <w:szCs w:val="21"/>
        </w:rPr>
        <w:t>适配器卡圈的</w:t>
      </w:r>
      <w:r w:rsidR="000D1F66" w:rsidRPr="002A1199">
        <w:rPr>
          <w:rFonts w:ascii="Times New Roman" w:eastAsia="宋体" w:hAnsi="Times New Roman" w:cs="Times New Roman"/>
          <w:sz w:val="21"/>
          <w:szCs w:val="21"/>
        </w:rPr>
        <w:t>注射器</w:t>
      </w:r>
      <w:r w:rsidR="002A1199" w:rsidRPr="002A1199">
        <w:rPr>
          <w:rFonts w:ascii="Times New Roman" w:eastAsia="宋体" w:hAnsi="Times New Roman" w:cs="Times New Roman"/>
          <w:sz w:val="21"/>
          <w:szCs w:val="21"/>
        </w:rPr>
        <w:t xml:space="preserve">  </w:t>
      </w:r>
      <w:r w:rsidRPr="002A1199">
        <w:rPr>
          <w:rFonts w:ascii="Times New Roman" w:eastAsia="宋体" w:hAnsi="Times New Roman" w:cs="Times New Roman"/>
          <w:sz w:val="21"/>
          <w:szCs w:val="21"/>
        </w:rPr>
        <w:t>3</w:t>
      </w:r>
      <w:r w:rsidR="00BC038D" w:rsidRPr="002A1199">
        <w:rPr>
          <w:rFonts w:ascii="Times New Roman" w:eastAsia="宋体" w:hAnsi="Times New Roman" w:cs="Times New Roman"/>
          <w:sz w:val="21"/>
          <w:szCs w:val="21"/>
        </w:rPr>
        <w:t>.</w:t>
      </w:r>
      <w:r w:rsidR="000D1F66" w:rsidRPr="002A1199">
        <w:rPr>
          <w:rFonts w:ascii="Times New Roman" w:eastAsia="宋体" w:hAnsi="Times New Roman" w:cs="Times New Roman"/>
          <w:sz w:val="21"/>
          <w:szCs w:val="21"/>
        </w:rPr>
        <w:t>注射器夹具</w:t>
      </w:r>
      <w:r w:rsidR="002A1199" w:rsidRPr="002A1199">
        <w:rPr>
          <w:rFonts w:ascii="Times New Roman" w:eastAsia="宋体" w:hAnsi="Times New Roman" w:cs="Times New Roman"/>
          <w:sz w:val="21"/>
          <w:szCs w:val="21"/>
        </w:rPr>
        <w:t>/</w:t>
      </w:r>
      <w:r w:rsidR="000D1F66" w:rsidRPr="002A1199">
        <w:rPr>
          <w:rFonts w:ascii="Times New Roman" w:eastAsia="宋体" w:hAnsi="Times New Roman" w:cs="Times New Roman"/>
          <w:sz w:val="21"/>
          <w:szCs w:val="21"/>
        </w:rPr>
        <w:t>底板</w:t>
      </w:r>
    </w:p>
    <w:p w14:paraId="25E00AD1" w14:textId="5E0CA728" w:rsidR="000D1F66" w:rsidRPr="004F76C9" w:rsidRDefault="000D1F66" w:rsidP="00E2029C">
      <w:pPr>
        <w:spacing w:line="360" w:lineRule="auto"/>
        <w:jc w:val="center"/>
        <w:rPr>
          <w:rFonts w:ascii="Times New Roman" w:eastAsia="宋体" w:hAnsi="Times New Roman" w:cs="Times New Roman"/>
          <w:sz w:val="24"/>
          <w:szCs w:val="24"/>
        </w:rPr>
      </w:pPr>
      <w:bookmarkStart w:id="0" w:name="_bookmark57"/>
      <w:bookmarkEnd w:id="0"/>
      <w:r w:rsidRPr="004F76C9">
        <w:rPr>
          <w:rFonts w:ascii="Times New Roman" w:eastAsia="宋体" w:hAnsi="Times New Roman" w:cs="Times New Roman"/>
          <w:sz w:val="24"/>
          <w:szCs w:val="24"/>
        </w:rPr>
        <w:t>图</w:t>
      </w:r>
      <w:r w:rsidR="00BE575B" w:rsidRPr="004F76C9">
        <w:rPr>
          <w:rFonts w:ascii="Times New Roman" w:eastAsia="宋体" w:hAnsi="Times New Roman" w:cs="Times New Roman"/>
          <w:sz w:val="24"/>
          <w:szCs w:val="24"/>
        </w:rPr>
        <w:t>1</w:t>
      </w:r>
      <w:r w:rsidRPr="004F76C9">
        <w:rPr>
          <w:rFonts w:ascii="Times New Roman" w:eastAsia="宋体" w:hAnsi="Times New Roman" w:cs="Times New Roman"/>
          <w:sz w:val="24"/>
          <w:szCs w:val="24"/>
        </w:rPr>
        <w:t xml:space="preserve"> </w:t>
      </w:r>
      <w:r w:rsidRPr="004F76C9">
        <w:rPr>
          <w:rFonts w:ascii="Times New Roman" w:eastAsia="宋体" w:hAnsi="Times New Roman" w:cs="Times New Roman"/>
          <w:sz w:val="24"/>
          <w:szCs w:val="24"/>
        </w:rPr>
        <w:t>用于测定鲁尔锁定适配器卡圈拔出力的试验装置示例</w:t>
      </w:r>
    </w:p>
    <w:p w14:paraId="09D3D481" w14:textId="65AF8B56" w:rsidR="000D1F66" w:rsidRPr="002A1199" w:rsidRDefault="00BE575B" w:rsidP="002A1199">
      <w:pPr>
        <w:spacing w:line="360" w:lineRule="auto"/>
        <w:rPr>
          <w:rFonts w:ascii="Times New Roman" w:eastAsia="宋体" w:hAnsi="Times New Roman" w:cs="Times New Roman"/>
          <w:b/>
          <w:bCs/>
          <w:sz w:val="24"/>
          <w:szCs w:val="24"/>
        </w:rPr>
      </w:pPr>
      <w:r w:rsidRPr="002A1199">
        <w:rPr>
          <w:rFonts w:ascii="Times New Roman" w:eastAsia="宋体" w:hAnsi="Times New Roman" w:cs="Times New Roman"/>
          <w:sz w:val="24"/>
          <w:szCs w:val="24"/>
        </w:rPr>
        <w:t xml:space="preserve"> </w:t>
      </w:r>
      <w:r w:rsidR="004A10CB" w:rsidRPr="002A1199">
        <w:rPr>
          <w:rFonts w:ascii="Times New Roman" w:eastAsia="宋体" w:hAnsi="Times New Roman" w:cs="Times New Roman"/>
          <w:b/>
          <w:bCs/>
          <w:sz w:val="24"/>
          <w:szCs w:val="24"/>
        </w:rPr>
        <w:t>测定法</w:t>
      </w:r>
    </w:p>
    <w:p w14:paraId="1B031119" w14:textId="622FF534" w:rsidR="000D1F66" w:rsidRPr="002A1199" w:rsidRDefault="000D1F66" w:rsidP="00E2029C">
      <w:pPr>
        <w:spacing w:line="360" w:lineRule="auto"/>
        <w:ind w:firstLineChars="200" w:firstLine="480"/>
        <w:rPr>
          <w:rFonts w:ascii="Times New Roman" w:eastAsia="宋体" w:hAnsi="Times New Roman" w:cs="Times New Roman"/>
          <w:sz w:val="24"/>
          <w:szCs w:val="24"/>
        </w:rPr>
      </w:pPr>
      <w:r w:rsidRPr="002A1199">
        <w:rPr>
          <w:rFonts w:ascii="Times New Roman" w:eastAsia="宋体" w:hAnsi="Times New Roman" w:cs="Times New Roman"/>
          <w:sz w:val="24"/>
          <w:szCs w:val="24"/>
        </w:rPr>
        <w:t>取下锥头</w:t>
      </w:r>
      <w:r w:rsidR="00B830E4" w:rsidRPr="002A1199">
        <w:rPr>
          <w:rFonts w:ascii="Times New Roman" w:eastAsia="宋体" w:hAnsi="Times New Roman" w:cs="Times New Roman"/>
          <w:sz w:val="24"/>
          <w:szCs w:val="24"/>
        </w:rPr>
        <w:t>护</w:t>
      </w:r>
      <w:r w:rsidRPr="002A1199">
        <w:rPr>
          <w:rFonts w:ascii="Times New Roman" w:eastAsia="宋体" w:hAnsi="Times New Roman" w:cs="Times New Roman"/>
          <w:sz w:val="24"/>
          <w:szCs w:val="24"/>
        </w:rPr>
        <w:t>帽</w:t>
      </w:r>
      <w:r w:rsidR="00EE382E" w:rsidRPr="002A1199">
        <w:rPr>
          <w:rFonts w:ascii="Times New Roman" w:eastAsia="宋体" w:hAnsi="Times New Roman" w:cs="Times New Roman"/>
          <w:sz w:val="24"/>
          <w:szCs w:val="24"/>
        </w:rPr>
        <w:t>，</w:t>
      </w:r>
      <w:r w:rsidRPr="002A1199">
        <w:rPr>
          <w:rFonts w:ascii="Times New Roman" w:eastAsia="宋体" w:hAnsi="Times New Roman" w:cs="Times New Roman"/>
          <w:sz w:val="24"/>
          <w:szCs w:val="24"/>
        </w:rPr>
        <w:t>将供试样品垂直</w:t>
      </w:r>
      <w:r w:rsidR="00EE382E" w:rsidRPr="002A1199">
        <w:rPr>
          <w:rFonts w:ascii="Times New Roman" w:eastAsia="宋体" w:hAnsi="Times New Roman" w:cs="Times New Roman"/>
          <w:sz w:val="24"/>
          <w:szCs w:val="24"/>
        </w:rPr>
        <w:t>放置，</w:t>
      </w:r>
      <w:r w:rsidR="00150537" w:rsidRPr="002A1199">
        <w:rPr>
          <w:rFonts w:ascii="Times New Roman" w:eastAsia="宋体" w:hAnsi="Times New Roman" w:cs="Times New Roman"/>
          <w:sz w:val="24"/>
          <w:szCs w:val="24"/>
        </w:rPr>
        <w:t>使适配器卡圈朝上置于与拉压试验机连接的拉拔装置上</w:t>
      </w:r>
      <w:r w:rsidR="002922BF" w:rsidRPr="002A1199">
        <w:rPr>
          <w:rFonts w:ascii="Times New Roman" w:eastAsia="宋体" w:hAnsi="Times New Roman" w:cs="Times New Roman"/>
          <w:sz w:val="24"/>
          <w:szCs w:val="24"/>
        </w:rPr>
        <w:t>，注射器法兰置于注射器夹具</w:t>
      </w:r>
      <w:r w:rsidR="002922BF" w:rsidRPr="002A1199">
        <w:rPr>
          <w:rFonts w:ascii="Times New Roman" w:eastAsia="宋体" w:hAnsi="Times New Roman" w:cs="Times New Roman"/>
          <w:sz w:val="24"/>
          <w:szCs w:val="24"/>
        </w:rPr>
        <w:t>/</w:t>
      </w:r>
      <w:r w:rsidR="002922BF" w:rsidRPr="002A1199">
        <w:rPr>
          <w:rFonts w:ascii="Times New Roman" w:eastAsia="宋体" w:hAnsi="Times New Roman" w:cs="Times New Roman"/>
          <w:sz w:val="24"/>
          <w:szCs w:val="24"/>
        </w:rPr>
        <w:t>底板中。试验装配</w:t>
      </w:r>
      <w:r w:rsidR="005E6753" w:rsidRPr="002A1199">
        <w:rPr>
          <w:rFonts w:ascii="Times New Roman" w:eastAsia="宋体" w:hAnsi="Times New Roman" w:cs="Times New Roman"/>
          <w:sz w:val="24"/>
          <w:szCs w:val="24"/>
        </w:rPr>
        <w:t>完成后</w:t>
      </w:r>
      <w:r w:rsidR="002922BF" w:rsidRPr="002A1199">
        <w:rPr>
          <w:rFonts w:ascii="Times New Roman" w:eastAsia="宋体" w:hAnsi="Times New Roman" w:cs="Times New Roman"/>
          <w:sz w:val="24"/>
          <w:szCs w:val="24"/>
        </w:rPr>
        <w:t>应</w:t>
      </w:r>
      <w:r w:rsidR="00F33B55" w:rsidRPr="002A1199">
        <w:rPr>
          <w:rFonts w:ascii="Times New Roman" w:eastAsia="宋体" w:hAnsi="Times New Roman" w:cs="Times New Roman"/>
          <w:sz w:val="24"/>
          <w:szCs w:val="24"/>
        </w:rPr>
        <w:t>确</w:t>
      </w:r>
      <w:r w:rsidR="005163C3" w:rsidRPr="002A1199">
        <w:rPr>
          <w:rFonts w:ascii="Times New Roman" w:eastAsia="宋体" w:hAnsi="Times New Roman" w:cs="Times New Roman"/>
          <w:sz w:val="24"/>
          <w:szCs w:val="24"/>
        </w:rPr>
        <w:t>保</w:t>
      </w:r>
      <w:r w:rsidR="005E6753" w:rsidRPr="002A1199">
        <w:rPr>
          <w:rFonts w:ascii="Times New Roman" w:eastAsia="宋体" w:hAnsi="Times New Roman" w:cs="Times New Roman"/>
          <w:sz w:val="24"/>
          <w:szCs w:val="24"/>
        </w:rPr>
        <w:t>注射器夹具</w:t>
      </w:r>
      <w:r w:rsidR="005E6753" w:rsidRPr="002A1199">
        <w:rPr>
          <w:rFonts w:ascii="Times New Roman" w:eastAsia="宋体" w:hAnsi="Times New Roman" w:cs="Times New Roman"/>
          <w:sz w:val="24"/>
          <w:szCs w:val="24"/>
        </w:rPr>
        <w:t>/</w:t>
      </w:r>
      <w:r w:rsidR="005E6753" w:rsidRPr="002A1199">
        <w:rPr>
          <w:rFonts w:ascii="Times New Roman" w:eastAsia="宋体" w:hAnsi="Times New Roman" w:cs="Times New Roman"/>
          <w:sz w:val="24"/>
          <w:szCs w:val="24"/>
        </w:rPr>
        <w:t>底板</w:t>
      </w:r>
      <w:r w:rsidR="00F33B55" w:rsidRPr="002A1199">
        <w:rPr>
          <w:rFonts w:ascii="Times New Roman" w:eastAsia="宋体" w:hAnsi="Times New Roman" w:cs="Times New Roman"/>
          <w:sz w:val="24"/>
          <w:szCs w:val="24"/>
        </w:rPr>
        <w:t>未对</w:t>
      </w:r>
      <w:r w:rsidR="005E6753" w:rsidRPr="002A1199">
        <w:rPr>
          <w:rFonts w:ascii="Times New Roman" w:eastAsia="宋体" w:hAnsi="Times New Roman" w:cs="Times New Roman"/>
          <w:sz w:val="24"/>
          <w:szCs w:val="24"/>
        </w:rPr>
        <w:t>注射器法兰</w:t>
      </w:r>
      <w:r w:rsidR="00F33B55" w:rsidRPr="002A1199">
        <w:rPr>
          <w:rFonts w:ascii="Times New Roman" w:eastAsia="宋体" w:hAnsi="Times New Roman" w:cs="Times New Roman"/>
          <w:sz w:val="24"/>
          <w:szCs w:val="24"/>
        </w:rPr>
        <w:t>施力</w:t>
      </w:r>
      <w:r w:rsidR="00F557E7" w:rsidRPr="002A1199">
        <w:rPr>
          <w:rFonts w:ascii="Times New Roman" w:eastAsia="宋体" w:hAnsi="Times New Roman" w:cs="Times New Roman"/>
          <w:sz w:val="24"/>
          <w:szCs w:val="24"/>
        </w:rPr>
        <w:t>，且当适配器卡圈受到轴向拉力时注射器能够被注射器夹具</w:t>
      </w:r>
      <w:r w:rsidR="00F557E7" w:rsidRPr="002A1199">
        <w:rPr>
          <w:rFonts w:ascii="Times New Roman" w:eastAsia="宋体" w:hAnsi="Times New Roman" w:cs="Times New Roman"/>
          <w:sz w:val="24"/>
          <w:szCs w:val="24"/>
        </w:rPr>
        <w:t>/</w:t>
      </w:r>
      <w:r w:rsidR="00F557E7" w:rsidRPr="002A1199">
        <w:rPr>
          <w:rFonts w:ascii="Times New Roman" w:eastAsia="宋体" w:hAnsi="Times New Roman" w:cs="Times New Roman"/>
          <w:sz w:val="24"/>
          <w:szCs w:val="24"/>
        </w:rPr>
        <w:t>底板限位</w:t>
      </w:r>
      <w:r w:rsidR="00F33B55" w:rsidRPr="002A1199">
        <w:rPr>
          <w:rFonts w:ascii="Times New Roman" w:eastAsia="宋体" w:hAnsi="Times New Roman" w:cs="Times New Roman"/>
          <w:sz w:val="24"/>
          <w:szCs w:val="24"/>
        </w:rPr>
        <w:t>。</w:t>
      </w:r>
      <w:r w:rsidRPr="002A1199">
        <w:rPr>
          <w:rFonts w:ascii="Times New Roman" w:eastAsia="宋体" w:hAnsi="Times New Roman" w:cs="Times New Roman"/>
          <w:sz w:val="24"/>
          <w:szCs w:val="24"/>
        </w:rPr>
        <w:t>将力传感器</w:t>
      </w:r>
      <w:r w:rsidR="002D04F9" w:rsidRPr="002A1199">
        <w:rPr>
          <w:rFonts w:ascii="Times New Roman" w:eastAsia="宋体" w:hAnsi="Times New Roman" w:cs="Times New Roman"/>
          <w:sz w:val="24"/>
          <w:szCs w:val="24"/>
        </w:rPr>
        <w:t>载荷</w:t>
      </w:r>
      <w:r w:rsidRPr="002A1199">
        <w:rPr>
          <w:rFonts w:ascii="Times New Roman" w:eastAsia="宋体" w:hAnsi="Times New Roman" w:cs="Times New Roman"/>
          <w:sz w:val="24"/>
          <w:szCs w:val="24"/>
        </w:rPr>
        <w:t>设置为</w:t>
      </w:r>
      <w:r w:rsidR="002A1199">
        <w:rPr>
          <w:rFonts w:ascii="Times New Roman" w:eastAsia="宋体" w:hAnsi="Times New Roman" w:cs="Times New Roman" w:hint="eastAsia"/>
          <w:sz w:val="24"/>
          <w:szCs w:val="24"/>
        </w:rPr>
        <w:t>“</w:t>
      </w:r>
      <w:r w:rsidR="002A1199" w:rsidRPr="002A1199">
        <w:rPr>
          <w:rFonts w:ascii="Times New Roman" w:eastAsia="宋体" w:hAnsi="Times New Roman" w:cs="Times New Roman"/>
          <w:sz w:val="24"/>
          <w:szCs w:val="24"/>
        </w:rPr>
        <w:t>零</w:t>
      </w:r>
      <w:r w:rsidR="002A1199">
        <w:rPr>
          <w:rFonts w:ascii="Times New Roman" w:eastAsia="宋体" w:hAnsi="Times New Roman" w:cs="Times New Roman" w:hint="eastAsia"/>
          <w:sz w:val="24"/>
          <w:szCs w:val="24"/>
        </w:rPr>
        <w:t>”</w:t>
      </w:r>
      <w:r w:rsidRPr="002A1199">
        <w:rPr>
          <w:rFonts w:ascii="Times New Roman" w:eastAsia="宋体" w:hAnsi="Times New Roman" w:cs="Times New Roman"/>
          <w:sz w:val="24"/>
          <w:szCs w:val="24"/>
        </w:rPr>
        <w:t>。</w:t>
      </w:r>
      <w:r w:rsidR="002D04F9" w:rsidRPr="002A1199">
        <w:rPr>
          <w:rFonts w:ascii="Times New Roman" w:eastAsia="宋体" w:hAnsi="Times New Roman" w:cs="Times New Roman"/>
          <w:sz w:val="24"/>
          <w:szCs w:val="24"/>
        </w:rPr>
        <w:t>试验速率设置为</w:t>
      </w:r>
      <w:r w:rsidRPr="002A1199">
        <w:rPr>
          <w:rFonts w:ascii="Times New Roman" w:eastAsia="宋体" w:hAnsi="Times New Roman" w:cs="Times New Roman"/>
          <w:sz w:val="24"/>
          <w:szCs w:val="24"/>
        </w:rPr>
        <w:t>20mm/min</w:t>
      </w:r>
      <w:r w:rsidRPr="002A1199">
        <w:rPr>
          <w:rFonts w:ascii="Times New Roman" w:eastAsia="宋体" w:hAnsi="Times New Roman" w:cs="Times New Roman"/>
          <w:sz w:val="24"/>
          <w:szCs w:val="24"/>
        </w:rPr>
        <w:t>（或视情况而定）</w:t>
      </w:r>
      <w:r w:rsidR="002A1199">
        <w:rPr>
          <w:rFonts w:ascii="Times New Roman" w:eastAsia="宋体" w:hAnsi="Times New Roman" w:cs="Times New Roman" w:hint="eastAsia"/>
          <w:sz w:val="24"/>
          <w:szCs w:val="24"/>
        </w:rPr>
        <w:t>，</w:t>
      </w:r>
      <w:r w:rsidR="002922BF" w:rsidRPr="002A1199">
        <w:rPr>
          <w:rFonts w:ascii="Times New Roman" w:eastAsia="宋体" w:hAnsi="Times New Roman" w:cs="Times New Roman"/>
          <w:sz w:val="24"/>
          <w:szCs w:val="24"/>
        </w:rPr>
        <w:t>开始试验。</w:t>
      </w:r>
      <w:r w:rsidRPr="002A1199">
        <w:rPr>
          <w:rFonts w:ascii="Times New Roman" w:eastAsia="宋体" w:hAnsi="Times New Roman" w:cs="Times New Roman"/>
          <w:sz w:val="24"/>
          <w:szCs w:val="24"/>
        </w:rPr>
        <w:t>记录力</w:t>
      </w:r>
      <w:r w:rsidR="002D04F9" w:rsidRPr="002A1199">
        <w:rPr>
          <w:rFonts w:ascii="Times New Roman" w:eastAsia="宋体" w:hAnsi="Times New Roman" w:cs="Times New Roman"/>
          <w:sz w:val="24"/>
          <w:szCs w:val="24"/>
        </w:rPr>
        <w:t>和</w:t>
      </w:r>
      <w:r w:rsidRPr="002A1199">
        <w:rPr>
          <w:rFonts w:ascii="Times New Roman" w:eastAsia="宋体" w:hAnsi="Times New Roman" w:cs="Times New Roman"/>
          <w:sz w:val="24"/>
          <w:szCs w:val="24"/>
        </w:rPr>
        <w:t>位移</w:t>
      </w:r>
      <w:r w:rsidR="002D04F9" w:rsidRPr="002A1199">
        <w:rPr>
          <w:rFonts w:ascii="Times New Roman" w:eastAsia="宋体" w:hAnsi="Times New Roman" w:cs="Times New Roman"/>
          <w:sz w:val="24"/>
          <w:szCs w:val="24"/>
        </w:rPr>
        <w:t>曲线</w:t>
      </w:r>
      <w:r w:rsidRPr="002A1199">
        <w:rPr>
          <w:rFonts w:ascii="Times New Roman" w:eastAsia="宋体" w:hAnsi="Times New Roman" w:cs="Times New Roman"/>
          <w:sz w:val="24"/>
          <w:szCs w:val="24"/>
        </w:rPr>
        <w:t>。在</w:t>
      </w:r>
      <w:r w:rsidR="002D04F9" w:rsidRPr="002A1199">
        <w:rPr>
          <w:rFonts w:ascii="Times New Roman" w:eastAsia="宋体" w:hAnsi="Times New Roman" w:cs="Times New Roman"/>
          <w:sz w:val="24"/>
          <w:szCs w:val="24"/>
        </w:rPr>
        <w:t>适配器</w:t>
      </w:r>
      <w:r w:rsidRPr="002A1199">
        <w:rPr>
          <w:rFonts w:ascii="Times New Roman" w:eastAsia="宋体" w:hAnsi="Times New Roman" w:cs="Times New Roman"/>
          <w:sz w:val="24"/>
          <w:szCs w:val="24"/>
        </w:rPr>
        <w:t>卡圈从注射器锥头上明显脱出后，停止试验。</w:t>
      </w:r>
    </w:p>
    <w:p w14:paraId="5FB3A8EC" w14:textId="20BF7361" w:rsidR="000D1F66" w:rsidRPr="002A1199" w:rsidRDefault="000D1F66" w:rsidP="00463D2D">
      <w:pPr>
        <w:spacing w:line="360" w:lineRule="auto"/>
        <w:ind w:firstLineChars="200" w:firstLine="482"/>
        <w:rPr>
          <w:rFonts w:ascii="Times New Roman" w:eastAsia="宋体" w:hAnsi="Times New Roman" w:cs="Times New Roman"/>
          <w:b/>
          <w:bCs/>
          <w:sz w:val="24"/>
          <w:szCs w:val="24"/>
        </w:rPr>
      </w:pPr>
      <w:r w:rsidRPr="002A1199">
        <w:rPr>
          <w:rFonts w:ascii="Times New Roman" w:eastAsia="宋体" w:hAnsi="Times New Roman" w:cs="Times New Roman"/>
          <w:b/>
          <w:bCs/>
          <w:sz w:val="24"/>
          <w:szCs w:val="24"/>
        </w:rPr>
        <w:t>结果表</w:t>
      </w:r>
      <w:r w:rsidR="00463D2D" w:rsidRPr="002A1199">
        <w:rPr>
          <w:rFonts w:ascii="Times New Roman" w:eastAsia="宋体" w:hAnsi="Times New Roman" w:cs="Times New Roman"/>
          <w:b/>
          <w:bCs/>
          <w:sz w:val="24"/>
          <w:szCs w:val="24"/>
        </w:rPr>
        <w:t>示</w:t>
      </w:r>
    </w:p>
    <w:p w14:paraId="0A645275" w14:textId="1C0CB75D" w:rsidR="000D1F66" w:rsidRPr="002A1199" w:rsidRDefault="004F76C9" w:rsidP="00E2029C">
      <w:pPr>
        <w:spacing w:line="360" w:lineRule="auto"/>
        <w:ind w:firstLineChars="200" w:firstLine="480"/>
        <w:rPr>
          <w:rFonts w:ascii="Times New Roman" w:eastAsia="宋体" w:hAnsi="Times New Roman" w:cs="Times New Roman"/>
          <w:sz w:val="24"/>
          <w:szCs w:val="24"/>
        </w:rPr>
      </w:pPr>
      <w:r w:rsidRPr="002A1199">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31158C24" wp14:editId="6986304D">
                <wp:simplePos x="0" y="0"/>
                <wp:positionH relativeFrom="column">
                  <wp:posOffset>-5080</wp:posOffset>
                </wp:positionH>
                <wp:positionV relativeFrom="paragraph">
                  <wp:posOffset>290286</wp:posOffset>
                </wp:positionV>
                <wp:extent cx="5236029" cy="6350"/>
                <wp:effectExtent l="0" t="0" r="22225" b="31750"/>
                <wp:wrapNone/>
                <wp:docPr id="1" name="直接连接符 1"/>
                <wp:cNvGraphicFramePr/>
                <a:graphic xmlns:a="http://schemas.openxmlformats.org/drawingml/2006/main">
                  <a:graphicData uri="http://schemas.microsoft.com/office/word/2010/wordprocessingShape">
                    <wps:wsp>
                      <wps:cNvCnPr/>
                      <wps:spPr>
                        <a:xfrm flipV="1">
                          <a:off x="0" y="0"/>
                          <a:ext cx="5236029" cy="635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F279296" id="直接连接符 1" o:spid="_x0000_s1026" style="position:absolute;left:0;text-align:left;flip:y;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22.85pt" to="411.9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" strokecolor="black [3200]" strokeweight="1pt">
                <v:stroke joinstyle="miter"/>
              </v:line>
            </w:pict>
          </mc:Fallback>
        </mc:AlternateContent>
      </w:r>
      <w:r w:rsidR="008F5415" w:rsidRPr="002A1199">
        <w:rPr>
          <w:rFonts w:ascii="Times New Roman" w:eastAsia="宋体" w:hAnsi="Times New Roman" w:cs="Times New Roman"/>
          <w:sz w:val="24"/>
          <w:szCs w:val="24"/>
        </w:rPr>
        <w:t>试验结果以</w:t>
      </w:r>
      <w:r w:rsidR="000D1F66" w:rsidRPr="002A1199">
        <w:rPr>
          <w:rFonts w:ascii="Times New Roman" w:eastAsia="宋体" w:hAnsi="Times New Roman" w:cs="Times New Roman"/>
          <w:sz w:val="24"/>
          <w:szCs w:val="24"/>
        </w:rPr>
        <w:t>力</w:t>
      </w:r>
      <w:r w:rsidR="000D1F66" w:rsidRPr="002A1199">
        <w:rPr>
          <w:rFonts w:ascii="Times New Roman" w:eastAsia="宋体" w:hAnsi="Times New Roman" w:cs="Times New Roman"/>
          <w:sz w:val="24"/>
          <w:szCs w:val="24"/>
        </w:rPr>
        <w:t>-</w:t>
      </w:r>
      <w:r w:rsidR="000D1F66" w:rsidRPr="002A1199">
        <w:rPr>
          <w:rFonts w:ascii="Times New Roman" w:eastAsia="宋体" w:hAnsi="Times New Roman" w:cs="Times New Roman"/>
          <w:sz w:val="24"/>
          <w:szCs w:val="24"/>
        </w:rPr>
        <w:t>位移曲线中的峰值力</w:t>
      </w:r>
      <w:r w:rsidR="008F5415" w:rsidRPr="002A1199">
        <w:rPr>
          <w:rFonts w:ascii="Times New Roman" w:eastAsia="宋体" w:hAnsi="Times New Roman" w:cs="Times New Roman"/>
          <w:sz w:val="24"/>
          <w:szCs w:val="24"/>
        </w:rPr>
        <w:t>为</w:t>
      </w:r>
      <w:r w:rsidR="000D1F66" w:rsidRPr="002A1199">
        <w:rPr>
          <w:rFonts w:ascii="Times New Roman" w:eastAsia="宋体" w:hAnsi="Times New Roman" w:cs="Times New Roman"/>
          <w:sz w:val="24"/>
          <w:szCs w:val="24"/>
        </w:rPr>
        <w:t>注射器</w:t>
      </w:r>
      <w:r w:rsidR="008F5415" w:rsidRPr="002A1199">
        <w:rPr>
          <w:rFonts w:ascii="Times New Roman" w:eastAsia="宋体" w:hAnsi="Times New Roman" w:cs="Times New Roman"/>
          <w:sz w:val="24"/>
          <w:szCs w:val="24"/>
        </w:rPr>
        <w:t>适配器</w:t>
      </w:r>
      <w:r w:rsidR="000D1F66" w:rsidRPr="002A1199">
        <w:rPr>
          <w:rFonts w:ascii="Times New Roman" w:eastAsia="宋体" w:hAnsi="Times New Roman" w:cs="Times New Roman"/>
          <w:sz w:val="24"/>
          <w:szCs w:val="24"/>
        </w:rPr>
        <w:t>卡圈的拔出力。</w:t>
      </w:r>
    </w:p>
    <w:p w14:paraId="66C07054" w14:textId="77777777" w:rsidR="00A52673" w:rsidRPr="002A1199" w:rsidRDefault="00A52673" w:rsidP="004F76C9">
      <w:pPr>
        <w:pStyle w:val="a9"/>
        <w:suppressLineNumbers/>
        <w:spacing w:beforeLines="50" w:before="156" w:line="360" w:lineRule="auto"/>
        <w:rPr>
          <w:rFonts w:ascii="Times New Roman" w:hAnsi="Times New Roman" w:cs="Times New Roman"/>
          <w:sz w:val="24"/>
          <w:szCs w:val="24"/>
        </w:rPr>
      </w:pPr>
      <w:r w:rsidRPr="002A1199">
        <w:rPr>
          <w:rFonts w:ascii="Times New Roman" w:hAnsi="Times New Roman" w:cs="Times New Roman"/>
          <w:sz w:val="24"/>
          <w:szCs w:val="24"/>
        </w:rPr>
        <w:t>起草单位：山东省医疗器械和药品包装检验研究院</w:t>
      </w:r>
      <w:r w:rsidRPr="002A1199">
        <w:rPr>
          <w:rFonts w:ascii="Times New Roman" w:hAnsi="Times New Roman" w:cs="Times New Roman"/>
          <w:sz w:val="24"/>
          <w:szCs w:val="24"/>
        </w:rPr>
        <w:t xml:space="preserve">    </w:t>
      </w:r>
      <w:r w:rsidRPr="002A1199">
        <w:rPr>
          <w:rFonts w:ascii="Times New Roman" w:hAnsi="Times New Roman" w:cs="Times New Roman"/>
          <w:sz w:val="24"/>
          <w:szCs w:val="24"/>
        </w:rPr>
        <w:t>联系电话：</w:t>
      </w:r>
      <w:r w:rsidRPr="002A1199">
        <w:rPr>
          <w:rFonts w:ascii="Times New Roman" w:hAnsi="Times New Roman" w:cs="Times New Roman"/>
          <w:sz w:val="24"/>
          <w:szCs w:val="24"/>
        </w:rPr>
        <w:t>0531-82682915</w:t>
      </w:r>
    </w:p>
    <w:p w14:paraId="02DF41C7" w14:textId="13FAFCEF" w:rsidR="006824E6" w:rsidRDefault="00A52673" w:rsidP="00B12345">
      <w:pPr>
        <w:suppressLineNumbers/>
        <w:spacing w:line="360" w:lineRule="auto"/>
        <w:jc w:val="center"/>
        <w:rPr>
          <w:rFonts w:ascii="宋体" w:eastAsia="宋体" w:hAnsi="宋体" w:cs="Times New Roman"/>
          <w:b/>
          <w:bCs/>
          <w:sz w:val="24"/>
          <w:szCs w:val="24"/>
        </w:rPr>
      </w:pPr>
      <w:bookmarkStart w:id="1" w:name="_Hlk108028231"/>
      <w:r w:rsidRPr="002A1199">
        <w:rPr>
          <w:rFonts w:ascii="宋体" w:eastAsia="宋体" w:hAnsi="宋体" w:cs="Times New Roman"/>
          <w:b/>
          <w:bCs/>
          <w:sz w:val="24"/>
          <w:szCs w:val="24"/>
        </w:rPr>
        <w:lastRenderedPageBreak/>
        <w:t>预灌封注射器</w:t>
      </w:r>
      <w:bookmarkStart w:id="2" w:name="_Hlk108027054"/>
      <w:r w:rsidRPr="002A1199">
        <w:rPr>
          <w:rFonts w:ascii="宋体" w:eastAsia="宋体" w:hAnsi="宋体" w:cs="Times New Roman"/>
          <w:b/>
          <w:bCs/>
          <w:sz w:val="24"/>
          <w:szCs w:val="24"/>
        </w:rPr>
        <w:t>适配器卡圈</w:t>
      </w:r>
      <w:bookmarkEnd w:id="1"/>
      <w:r w:rsidRPr="002A1199">
        <w:rPr>
          <w:rFonts w:ascii="宋体" w:eastAsia="宋体" w:hAnsi="宋体" w:cs="Times New Roman"/>
          <w:b/>
          <w:bCs/>
          <w:sz w:val="24"/>
          <w:szCs w:val="24"/>
        </w:rPr>
        <w:t>拔出力</w:t>
      </w:r>
      <w:bookmarkEnd w:id="2"/>
      <w:r w:rsidRPr="002A1199">
        <w:rPr>
          <w:rFonts w:ascii="宋体" w:eastAsia="宋体" w:hAnsi="宋体" w:cs="Times New Roman"/>
          <w:b/>
          <w:bCs/>
          <w:sz w:val="24"/>
          <w:szCs w:val="24"/>
        </w:rPr>
        <w:t>测定法起草说明</w:t>
      </w:r>
    </w:p>
    <w:p w14:paraId="1EC6256F" w14:textId="77777777" w:rsidR="004F76C9" w:rsidRPr="002A1199" w:rsidRDefault="004F76C9" w:rsidP="00B12345">
      <w:pPr>
        <w:suppressLineNumbers/>
        <w:spacing w:line="360" w:lineRule="auto"/>
        <w:jc w:val="center"/>
        <w:rPr>
          <w:rFonts w:ascii="宋体" w:eastAsia="宋体" w:hAnsi="宋体" w:cs="Times New Roman"/>
          <w:b/>
          <w:bCs/>
          <w:sz w:val="24"/>
          <w:szCs w:val="24"/>
        </w:rPr>
      </w:pPr>
    </w:p>
    <w:p w14:paraId="791CD2F3" w14:textId="77777777" w:rsidR="00A52673" w:rsidRPr="002A1199" w:rsidRDefault="00A52673" w:rsidP="00A52673">
      <w:pPr>
        <w:pStyle w:val="a7"/>
        <w:numPr>
          <w:ilvl w:val="0"/>
          <w:numId w:val="6"/>
        </w:numPr>
        <w:suppressLineNumbers/>
        <w:spacing w:line="360" w:lineRule="auto"/>
        <w:ind w:left="480" w:hangingChars="200" w:hanging="480"/>
        <w:jc w:val="both"/>
        <w:rPr>
          <w:rFonts w:ascii="Times New Roman" w:eastAsia="宋体" w:hAnsi="Times New Roman" w:cs="Times New Roman"/>
          <w:sz w:val="24"/>
          <w:szCs w:val="24"/>
        </w:rPr>
      </w:pPr>
      <w:r w:rsidRPr="002A1199">
        <w:rPr>
          <w:rFonts w:ascii="Times New Roman" w:eastAsia="宋体" w:hAnsi="Times New Roman" w:cs="Times New Roman"/>
          <w:sz w:val="24"/>
          <w:szCs w:val="24"/>
        </w:rPr>
        <w:t>制定的目的意义</w:t>
      </w:r>
    </w:p>
    <w:p w14:paraId="61D5A724" w14:textId="0F024D90" w:rsidR="00A52673" w:rsidRPr="002A1199" w:rsidRDefault="00041689" w:rsidP="00A52673">
      <w:pPr>
        <w:suppressLineNumbers/>
        <w:spacing w:line="360" w:lineRule="auto"/>
        <w:ind w:firstLineChars="200" w:firstLine="480"/>
        <w:rPr>
          <w:rFonts w:ascii="Times New Roman" w:eastAsia="宋体" w:hAnsi="Times New Roman" w:cs="Times New Roman"/>
          <w:sz w:val="24"/>
          <w:szCs w:val="24"/>
        </w:rPr>
      </w:pPr>
      <w:r w:rsidRPr="002A1199">
        <w:rPr>
          <w:rFonts w:ascii="Times New Roman" w:eastAsia="宋体" w:hAnsi="Times New Roman" w:cs="Times New Roman"/>
          <w:sz w:val="24"/>
          <w:szCs w:val="24"/>
        </w:rPr>
        <w:t>适配器卡圈拔出力是鲁尔锁定预灌封注射器的一个重要性能指标</w:t>
      </w:r>
      <w:r w:rsidR="00A52673" w:rsidRPr="002A1199">
        <w:rPr>
          <w:rFonts w:ascii="Times New Roman" w:eastAsia="宋体" w:hAnsi="Times New Roman" w:cs="Times New Roman"/>
          <w:sz w:val="24"/>
          <w:szCs w:val="24"/>
        </w:rPr>
        <w:t>。</w:t>
      </w:r>
      <w:r w:rsidR="00E47ED0" w:rsidRPr="002A1199">
        <w:rPr>
          <w:rFonts w:ascii="Times New Roman" w:eastAsia="宋体" w:hAnsi="Times New Roman" w:cs="Times New Roman"/>
          <w:sz w:val="24"/>
          <w:szCs w:val="24"/>
        </w:rPr>
        <w:t>适宜的适配器卡圈的</w:t>
      </w:r>
      <w:r w:rsidRPr="002A1199">
        <w:rPr>
          <w:rFonts w:ascii="Times New Roman" w:eastAsia="宋体" w:hAnsi="Times New Roman" w:cs="Times New Roman"/>
          <w:sz w:val="24"/>
          <w:szCs w:val="24"/>
        </w:rPr>
        <w:t>轴向拔出力，</w:t>
      </w:r>
      <w:r w:rsidR="00E47ED0" w:rsidRPr="002A1199">
        <w:rPr>
          <w:rFonts w:ascii="Times New Roman" w:eastAsia="宋体" w:hAnsi="Times New Roman" w:cs="Times New Roman"/>
          <w:sz w:val="24"/>
          <w:szCs w:val="24"/>
        </w:rPr>
        <w:t>可</w:t>
      </w:r>
      <w:r w:rsidRPr="002A1199">
        <w:rPr>
          <w:rFonts w:ascii="Times New Roman" w:eastAsia="宋体" w:hAnsi="Times New Roman" w:cs="Times New Roman"/>
          <w:sz w:val="24"/>
          <w:szCs w:val="24"/>
        </w:rPr>
        <w:t>以避免插入母</w:t>
      </w:r>
      <w:r w:rsidRPr="002A1199">
        <w:rPr>
          <w:rFonts w:ascii="Times New Roman" w:eastAsia="宋体" w:hAnsi="Times New Roman" w:cs="Times New Roman"/>
          <w:sz w:val="24"/>
          <w:szCs w:val="24"/>
        </w:rPr>
        <w:t>6%</w:t>
      </w:r>
      <w:r w:rsidRPr="002A1199">
        <w:rPr>
          <w:rFonts w:ascii="Times New Roman" w:eastAsia="宋体" w:hAnsi="Times New Roman" w:cs="Times New Roman"/>
          <w:sz w:val="24"/>
          <w:szCs w:val="24"/>
        </w:rPr>
        <w:t>（鲁尔）圆锥锁定接头时使</w:t>
      </w:r>
      <w:r w:rsidR="00E47ED0" w:rsidRPr="002A1199">
        <w:rPr>
          <w:rFonts w:ascii="Times New Roman" w:eastAsia="宋体" w:hAnsi="Times New Roman" w:cs="Times New Roman"/>
          <w:sz w:val="24"/>
          <w:szCs w:val="24"/>
        </w:rPr>
        <w:t>适配器</w:t>
      </w:r>
      <w:r w:rsidRPr="002A1199">
        <w:rPr>
          <w:rFonts w:ascii="Times New Roman" w:eastAsia="宋体" w:hAnsi="Times New Roman" w:cs="Times New Roman"/>
          <w:sz w:val="24"/>
          <w:szCs w:val="24"/>
        </w:rPr>
        <w:t>卡圈从注射器套筒上分离。</w:t>
      </w:r>
      <w:r w:rsidR="00A52673" w:rsidRPr="002A1199">
        <w:rPr>
          <w:rFonts w:ascii="Times New Roman" w:eastAsia="宋体" w:hAnsi="Times New Roman" w:cs="Times New Roman"/>
          <w:sz w:val="24"/>
          <w:szCs w:val="24"/>
        </w:rPr>
        <w:t>现行药包材标准</w:t>
      </w:r>
      <w:r w:rsidR="00A52673" w:rsidRPr="002A1199">
        <w:rPr>
          <w:rFonts w:ascii="Times New Roman" w:eastAsia="宋体" w:hAnsi="Times New Roman" w:cs="Times New Roman"/>
          <w:sz w:val="24"/>
          <w:szCs w:val="24"/>
        </w:rPr>
        <w:t>YBB00112004-2015</w:t>
      </w:r>
      <w:r w:rsidR="00A52673" w:rsidRPr="002A1199">
        <w:rPr>
          <w:rFonts w:ascii="Times New Roman" w:eastAsia="宋体" w:hAnsi="Times New Roman" w:cs="Times New Roman"/>
          <w:sz w:val="24"/>
          <w:szCs w:val="24"/>
        </w:rPr>
        <w:t>《预灌封注射器组合件（带注射针）》中仅对带针注射器的</w:t>
      </w:r>
      <w:r w:rsidR="00F12A97" w:rsidRPr="002A1199">
        <w:rPr>
          <w:rFonts w:ascii="Times New Roman" w:eastAsia="宋体" w:hAnsi="Times New Roman" w:cs="Times New Roman"/>
          <w:sz w:val="24"/>
          <w:szCs w:val="24"/>
        </w:rPr>
        <w:t>相关性能</w:t>
      </w:r>
      <w:r w:rsidR="00A52673" w:rsidRPr="002A1199">
        <w:rPr>
          <w:rFonts w:ascii="Times New Roman" w:eastAsia="宋体" w:hAnsi="Times New Roman" w:cs="Times New Roman"/>
          <w:sz w:val="24"/>
          <w:szCs w:val="24"/>
        </w:rPr>
        <w:t>进行了规定，</w:t>
      </w:r>
      <w:r w:rsidR="00F12A97" w:rsidRPr="002A1199">
        <w:rPr>
          <w:rFonts w:ascii="Times New Roman" w:eastAsia="宋体" w:hAnsi="Times New Roman" w:cs="Times New Roman"/>
          <w:sz w:val="24"/>
          <w:szCs w:val="24"/>
        </w:rPr>
        <w:t>带有鲁尔连接的预灌封注射器，尚未有标准规范。制定</w:t>
      </w:r>
      <w:r w:rsidR="00F12A97" w:rsidRPr="002A1199">
        <w:rPr>
          <w:rFonts w:ascii="Times New Roman" w:eastAsia="宋体" w:hAnsi="Times New Roman" w:cs="Times New Roman"/>
          <w:sz w:val="24"/>
          <w:szCs w:val="24"/>
        </w:rPr>
        <w:t>“</w:t>
      </w:r>
      <w:r w:rsidR="00F12A97" w:rsidRPr="002A1199">
        <w:rPr>
          <w:rFonts w:ascii="Times New Roman" w:eastAsia="宋体" w:hAnsi="Times New Roman" w:cs="Times New Roman"/>
          <w:sz w:val="24"/>
          <w:szCs w:val="24"/>
        </w:rPr>
        <w:t>适配器卡圈抗扭力测定法</w:t>
      </w:r>
      <w:r w:rsidR="00F12A97" w:rsidRPr="002A1199">
        <w:rPr>
          <w:rFonts w:ascii="Times New Roman" w:eastAsia="宋体" w:hAnsi="Times New Roman" w:cs="Times New Roman"/>
          <w:sz w:val="24"/>
          <w:szCs w:val="24"/>
        </w:rPr>
        <w:t>”</w:t>
      </w:r>
      <w:r w:rsidR="00F12A97" w:rsidRPr="002A1199">
        <w:rPr>
          <w:rFonts w:ascii="Times New Roman" w:eastAsia="宋体" w:hAnsi="Times New Roman" w:cs="Times New Roman"/>
          <w:sz w:val="24"/>
          <w:szCs w:val="24"/>
        </w:rPr>
        <w:t>方法标准，能够科学有效指导预灌封注射器适配器卡圈抗扭力的测定。</w:t>
      </w:r>
    </w:p>
    <w:p w14:paraId="5C79FB73" w14:textId="77777777" w:rsidR="00A52673" w:rsidRPr="002A1199" w:rsidRDefault="00A52673" w:rsidP="00A52673">
      <w:pPr>
        <w:pStyle w:val="a7"/>
        <w:numPr>
          <w:ilvl w:val="0"/>
          <w:numId w:val="6"/>
        </w:numPr>
        <w:suppressLineNumbers/>
        <w:spacing w:line="360" w:lineRule="auto"/>
        <w:ind w:left="480" w:hangingChars="200" w:hanging="480"/>
        <w:jc w:val="both"/>
        <w:rPr>
          <w:rFonts w:ascii="Times New Roman" w:eastAsia="宋体" w:hAnsi="Times New Roman" w:cs="Times New Roman"/>
          <w:sz w:val="24"/>
          <w:szCs w:val="24"/>
        </w:rPr>
      </w:pPr>
      <w:r w:rsidRPr="002A1199">
        <w:rPr>
          <w:rFonts w:ascii="Times New Roman" w:eastAsia="宋体" w:hAnsi="Times New Roman" w:cs="Times New Roman"/>
          <w:sz w:val="24"/>
          <w:szCs w:val="24"/>
        </w:rPr>
        <w:t>起草过程</w:t>
      </w:r>
    </w:p>
    <w:p w14:paraId="4EB04FC8" w14:textId="112BC0C9" w:rsidR="00A52673" w:rsidRPr="002A1199" w:rsidRDefault="00A52673" w:rsidP="00A52673">
      <w:pPr>
        <w:suppressLineNumbers/>
        <w:spacing w:line="360" w:lineRule="auto"/>
        <w:ind w:firstLineChars="200" w:firstLine="480"/>
        <w:rPr>
          <w:rFonts w:ascii="Times New Roman" w:eastAsia="宋体" w:hAnsi="Times New Roman" w:cs="Times New Roman"/>
          <w:sz w:val="24"/>
          <w:szCs w:val="24"/>
        </w:rPr>
      </w:pPr>
      <w:r w:rsidRPr="002A1199">
        <w:rPr>
          <w:rFonts w:ascii="Times New Roman" w:eastAsia="宋体" w:hAnsi="Times New Roman" w:cs="Times New Roman"/>
          <w:sz w:val="24"/>
          <w:szCs w:val="24"/>
        </w:rPr>
        <w:t>1.</w:t>
      </w:r>
      <w:r w:rsidR="002A1199">
        <w:rPr>
          <w:rFonts w:ascii="Times New Roman" w:eastAsia="宋体" w:hAnsi="Times New Roman" w:cs="Times New Roman"/>
          <w:sz w:val="24"/>
          <w:szCs w:val="24"/>
        </w:rPr>
        <w:t xml:space="preserve"> </w:t>
      </w:r>
      <w:r w:rsidRPr="002A1199">
        <w:rPr>
          <w:rFonts w:ascii="Times New Roman" w:eastAsia="宋体" w:hAnsi="Times New Roman" w:cs="Times New Roman"/>
          <w:sz w:val="24"/>
          <w:szCs w:val="24"/>
        </w:rPr>
        <w:t>查阅国内外相关标准并进行了标准比对。</w:t>
      </w:r>
    </w:p>
    <w:p w14:paraId="5CF17FCD" w14:textId="568FAB98" w:rsidR="00A52673" w:rsidRPr="002A1199" w:rsidRDefault="00A52673" w:rsidP="00A52673">
      <w:pPr>
        <w:suppressLineNumbers/>
        <w:spacing w:line="360" w:lineRule="auto"/>
        <w:ind w:firstLineChars="200" w:firstLine="480"/>
        <w:rPr>
          <w:rFonts w:ascii="Times New Roman" w:eastAsia="宋体" w:hAnsi="Times New Roman" w:cs="Times New Roman"/>
          <w:sz w:val="24"/>
          <w:szCs w:val="24"/>
        </w:rPr>
      </w:pPr>
      <w:r w:rsidRPr="002A1199">
        <w:rPr>
          <w:rFonts w:ascii="Times New Roman" w:eastAsia="宋体" w:hAnsi="Times New Roman" w:cs="Times New Roman"/>
          <w:sz w:val="24"/>
          <w:szCs w:val="24"/>
        </w:rPr>
        <w:t>2.</w:t>
      </w:r>
      <w:r w:rsidR="002A1199">
        <w:rPr>
          <w:rFonts w:ascii="Times New Roman" w:eastAsia="宋体" w:hAnsi="Times New Roman" w:cs="Times New Roman"/>
          <w:sz w:val="24"/>
          <w:szCs w:val="24"/>
        </w:rPr>
        <w:t xml:space="preserve"> </w:t>
      </w:r>
      <w:r w:rsidRPr="002A1199">
        <w:rPr>
          <w:rFonts w:ascii="Times New Roman" w:eastAsia="宋体" w:hAnsi="Times New Roman" w:cs="Times New Roman"/>
          <w:sz w:val="24"/>
          <w:szCs w:val="24"/>
        </w:rPr>
        <w:t>根据与参与单位沟通交流，初步设计标准制定的方案，编写草案。</w:t>
      </w:r>
    </w:p>
    <w:p w14:paraId="37C0B4A3" w14:textId="1B29D2E8" w:rsidR="00A52673" w:rsidRPr="002A1199" w:rsidRDefault="00A52673" w:rsidP="00A52673">
      <w:pPr>
        <w:suppressLineNumbers/>
        <w:spacing w:line="360" w:lineRule="auto"/>
        <w:ind w:firstLineChars="200" w:firstLine="480"/>
        <w:rPr>
          <w:rFonts w:ascii="Times New Roman" w:eastAsia="宋体" w:hAnsi="Times New Roman" w:cs="Times New Roman"/>
          <w:sz w:val="24"/>
          <w:szCs w:val="24"/>
        </w:rPr>
      </w:pPr>
      <w:r w:rsidRPr="002A1199">
        <w:rPr>
          <w:rFonts w:ascii="Times New Roman" w:eastAsia="宋体" w:hAnsi="Times New Roman" w:cs="Times New Roman"/>
          <w:sz w:val="24"/>
          <w:szCs w:val="24"/>
        </w:rPr>
        <w:t>3.</w:t>
      </w:r>
      <w:r w:rsidR="002A1199">
        <w:rPr>
          <w:rFonts w:ascii="Times New Roman" w:eastAsia="宋体" w:hAnsi="Times New Roman" w:cs="Times New Roman"/>
          <w:sz w:val="24"/>
          <w:szCs w:val="24"/>
        </w:rPr>
        <w:t xml:space="preserve"> </w:t>
      </w:r>
      <w:r w:rsidRPr="002A1199">
        <w:rPr>
          <w:rFonts w:ascii="Times New Roman" w:eastAsia="宋体" w:hAnsi="Times New Roman" w:cs="Times New Roman"/>
          <w:sz w:val="24"/>
          <w:szCs w:val="24"/>
        </w:rPr>
        <w:t>形成</w:t>
      </w:r>
      <w:r w:rsidR="002A1199">
        <w:rPr>
          <w:rFonts w:ascii="Times New Roman" w:eastAsia="宋体" w:hAnsi="Times New Roman" w:cs="Times New Roman" w:hint="eastAsia"/>
          <w:sz w:val="24"/>
          <w:szCs w:val="24"/>
        </w:rPr>
        <w:t>“</w:t>
      </w:r>
      <w:r w:rsidR="002A1199" w:rsidRPr="002A1199">
        <w:rPr>
          <w:rFonts w:ascii="Times New Roman" w:eastAsia="宋体" w:hAnsi="Times New Roman" w:cs="Times New Roman"/>
          <w:sz w:val="24"/>
          <w:szCs w:val="24"/>
        </w:rPr>
        <w:t>预灌封注射器适配器卡圈拔出力测定法</w:t>
      </w:r>
      <w:r w:rsidR="002A1199">
        <w:rPr>
          <w:rFonts w:ascii="Times New Roman" w:eastAsia="宋体" w:hAnsi="Times New Roman" w:cs="Times New Roman" w:hint="eastAsia"/>
          <w:sz w:val="24"/>
          <w:szCs w:val="24"/>
        </w:rPr>
        <w:t>”</w:t>
      </w:r>
      <w:r w:rsidRPr="002A1199">
        <w:rPr>
          <w:rFonts w:ascii="Times New Roman" w:eastAsia="宋体" w:hAnsi="Times New Roman" w:cs="Times New Roman"/>
          <w:sz w:val="24"/>
          <w:szCs w:val="24"/>
        </w:rPr>
        <w:t>，进一步向企业和检验检测机构寻求意见，完善标准，确定征求意见稿。</w:t>
      </w:r>
    </w:p>
    <w:p w14:paraId="76DEB0E5" w14:textId="77777777" w:rsidR="00A52673" w:rsidRPr="002A1199" w:rsidRDefault="00A52673" w:rsidP="00A52673">
      <w:pPr>
        <w:pStyle w:val="a7"/>
        <w:numPr>
          <w:ilvl w:val="0"/>
          <w:numId w:val="6"/>
        </w:numPr>
        <w:suppressLineNumbers/>
        <w:spacing w:line="360" w:lineRule="auto"/>
        <w:ind w:left="480" w:hangingChars="200" w:hanging="480"/>
        <w:jc w:val="both"/>
        <w:rPr>
          <w:rFonts w:ascii="Times New Roman" w:eastAsia="宋体" w:hAnsi="Times New Roman" w:cs="Times New Roman"/>
          <w:sz w:val="24"/>
          <w:szCs w:val="24"/>
        </w:rPr>
      </w:pPr>
      <w:r w:rsidRPr="002A1199">
        <w:rPr>
          <w:rFonts w:ascii="Times New Roman" w:eastAsia="宋体" w:hAnsi="Times New Roman" w:cs="Times New Roman"/>
          <w:sz w:val="24"/>
          <w:szCs w:val="24"/>
        </w:rPr>
        <w:t>总体思路</w:t>
      </w:r>
    </w:p>
    <w:p w14:paraId="58353FAB" w14:textId="182B0097" w:rsidR="00A52673" w:rsidRPr="002A1199" w:rsidRDefault="00A52673" w:rsidP="00A52673">
      <w:pPr>
        <w:suppressLineNumbers/>
        <w:spacing w:line="360" w:lineRule="auto"/>
        <w:ind w:firstLineChars="200" w:firstLine="480"/>
        <w:rPr>
          <w:rFonts w:ascii="Times New Roman" w:eastAsia="宋体" w:hAnsi="Times New Roman" w:cs="Times New Roman"/>
          <w:sz w:val="24"/>
          <w:szCs w:val="24"/>
        </w:rPr>
      </w:pPr>
      <w:r w:rsidRPr="002A1199">
        <w:rPr>
          <w:rFonts w:ascii="Times New Roman" w:eastAsia="宋体" w:hAnsi="Times New Roman" w:cs="Times New Roman"/>
          <w:sz w:val="24"/>
          <w:szCs w:val="24"/>
        </w:rPr>
        <w:t>遵循药典委对药包材标准体系的架构思路，参考</w:t>
      </w:r>
      <w:r w:rsidRPr="002A1199">
        <w:rPr>
          <w:rFonts w:ascii="Times New Roman" w:eastAsia="宋体" w:hAnsi="Times New Roman" w:cs="Times New Roman"/>
          <w:sz w:val="24"/>
          <w:szCs w:val="24"/>
        </w:rPr>
        <w:t>ISO 11040-4:2015</w:t>
      </w:r>
      <w:r w:rsidRPr="002A1199">
        <w:rPr>
          <w:rFonts w:ascii="Times New Roman" w:eastAsia="宋体" w:hAnsi="Times New Roman" w:cs="Times New Roman"/>
          <w:sz w:val="24"/>
          <w:szCs w:val="24"/>
        </w:rPr>
        <w:t>《预灌封注射器</w:t>
      </w:r>
      <w:r w:rsidRPr="002A1199">
        <w:rPr>
          <w:rFonts w:ascii="Times New Roman" w:eastAsia="宋体" w:hAnsi="Times New Roman" w:cs="Times New Roman"/>
          <w:sz w:val="24"/>
          <w:szCs w:val="24"/>
        </w:rPr>
        <w:t xml:space="preserve"> </w:t>
      </w:r>
      <w:r w:rsidRPr="002A1199">
        <w:rPr>
          <w:rFonts w:ascii="Times New Roman" w:eastAsia="宋体" w:hAnsi="Times New Roman" w:cs="Times New Roman"/>
          <w:sz w:val="24"/>
          <w:szCs w:val="24"/>
        </w:rPr>
        <w:t>第</w:t>
      </w:r>
      <w:r w:rsidRPr="002A1199">
        <w:rPr>
          <w:rFonts w:ascii="Times New Roman" w:eastAsia="宋体" w:hAnsi="Times New Roman" w:cs="Times New Roman"/>
          <w:sz w:val="24"/>
          <w:szCs w:val="24"/>
        </w:rPr>
        <w:t>4</w:t>
      </w:r>
      <w:r w:rsidRPr="002A1199">
        <w:rPr>
          <w:rFonts w:ascii="Times New Roman" w:eastAsia="宋体" w:hAnsi="Times New Roman" w:cs="Times New Roman"/>
          <w:sz w:val="24"/>
          <w:szCs w:val="24"/>
        </w:rPr>
        <w:t>部分：注射用玻璃套筒和灭菌后待充装的半组装注射器》和</w:t>
      </w:r>
      <w:r w:rsidRPr="002A1199">
        <w:rPr>
          <w:rFonts w:ascii="Times New Roman" w:eastAsia="宋体" w:hAnsi="Times New Roman" w:cs="Times New Roman"/>
          <w:sz w:val="24"/>
          <w:szCs w:val="24"/>
        </w:rPr>
        <w:t>ISO 11040-6:2019</w:t>
      </w:r>
      <w:r w:rsidRPr="002A1199">
        <w:rPr>
          <w:rFonts w:ascii="Times New Roman" w:eastAsia="宋体" w:hAnsi="Times New Roman" w:cs="Times New Roman"/>
          <w:sz w:val="24"/>
          <w:szCs w:val="24"/>
        </w:rPr>
        <w:t>《预灌封注射器</w:t>
      </w:r>
      <w:r w:rsidRPr="002A1199">
        <w:rPr>
          <w:rFonts w:ascii="Times New Roman" w:eastAsia="宋体" w:hAnsi="Times New Roman" w:cs="Times New Roman"/>
          <w:sz w:val="24"/>
          <w:szCs w:val="24"/>
        </w:rPr>
        <w:t xml:space="preserve"> </w:t>
      </w:r>
      <w:r w:rsidRPr="002A1199">
        <w:rPr>
          <w:rFonts w:ascii="Times New Roman" w:eastAsia="宋体" w:hAnsi="Times New Roman" w:cs="Times New Roman"/>
          <w:sz w:val="24"/>
          <w:szCs w:val="24"/>
        </w:rPr>
        <w:t>第</w:t>
      </w:r>
      <w:r w:rsidRPr="002A1199">
        <w:rPr>
          <w:rFonts w:ascii="Times New Roman" w:eastAsia="宋体" w:hAnsi="Times New Roman" w:cs="Times New Roman"/>
          <w:sz w:val="24"/>
          <w:szCs w:val="24"/>
        </w:rPr>
        <w:t>6</w:t>
      </w:r>
      <w:r w:rsidRPr="002A1199">
        <w:rPr>
          <w:rFonts w:ascii="Times New Roman" w:eastAsia="宋体" w:hAnsi="Times New Roman" w:cs="Times New Roman"/>
          <w:sz w:val="24"/>
          <w:szCs w:val="24"/>
        </w:rPr>
        <w:t>部分：注射剂塑料套筒和灭菌后待充装的半组装注射器》中规定的</w:t>
      </w:r>
      <w:bookmarkStart w:id="3" w:name="_Hlk108028022"/>
      <w:r w:rsidR="0038451B" w:rsidRPr="002A1199">
        <w:rPr>
          <w:rFonts w:ascii="Times New Roman" w:eastAsia="宋体" w:hAnsi="Times New Roman" w:cs="Times New Roman"/>
          <w:sz w:val="24"/>
          <w:szCs w:val="24"/>
        </w:rPr>
        <w:t>适配器卡圈拔出力</w:t>
      </w:r>
      <w:bookmarkEnd w:id="3"/>
      <w:r w:rsidRPr="002A1199">
        <w:rPr>
          <w:rFonts w:ascii="Times New Roman" w:eastAsia="宋体" w:hAnsi="Times New Roman" w:cs="Times New Roman"/>
          <w:sz w:val="24"/>
          <w:szCs w:val="24"/>
        </w:rPr>
        <w:t>相关试验方法，结合日常试验及标准验证时存在的问题，制定检测方法。</w:t>
      </w:r>
    </w:p>
    <w:p w14:paraId="0DD87457" w14:textId="77777777" w:rsidR="00A52673" w:rsidRPr="002A1199" w:rsidRDefault="00A52673" w:rsidP="00A52673">
      <w:pPr>
        <w:pStyle w:val="a7"/>
        <w:numPr>
          <w:ilvl w:val="0"/>
          <w:numId w:val="6"/>
        </w:numPr>
        <w:suppressLineNumbers/>
        <w:spacing w:line="360" w:lineRule="auto"/>
        <w:ind w:left="480" w:hangingChars="200" w:hanging="480"/>
        <w:jc w:val="both"/>
        <w:rPr>
          <w:rFonts w:ascii="Times New Roman" w:eastAsia="宋体" w:hAnsi="Times New Roman" w:cs="Times New Roman"/>
          <w:sz w:val="24"/>
          <w:szCs w:val="24"/>
        </w:rPr>
      </w:pPr>
      <w:r w:rsidRPr="002A1199">
        <w:rPr>
          <w:rFonts w:ascii="Times New Roman" w:eastAsia="宋体" w:hAnsi="Times New Roman" w:cs="Times New Roman"/>
          <w:sz w:val="24"/>
          <w:szCs w:val="24"/>
        </w:rPr>
        <w:t>需重点说明的问题</w:t>
      </w:r>
    </w:p>
    <w:p w14:paraId="43F3F2B0" w14:textId="77777777" w:rsidR="00A52673" w:rsidRPr="002A1199" w:rsidRDefault="00A52673" w:rsidP="00A52673">
      <w:pPr>
        <w:suppressLineNumbers/>
        <w:spacing w:line="360" w:lineRule="auto"/>
        <w:ind w:firstLineChars="200" w:firstLine="480"/>
        <w:rPr>
          <w:rFonts w:ascii="Times New Roman" w:eastAsia="宋体" w:hAnsi="Times New Roman" w:cs="Times New Roman"/>
          <w:sz w:val="24"/>
          <w:szCs w:val="24"/>
        </w:rPr>
      </w:pPr>
      <w:r w:rsidRPr="002A1199">
        <w:rPr>
          <w:rFonts w:ascii="Times New Roman" w:eastAsia="宋体" w:hAnsi="Times New Roman" w:cs="Times New Roman"/>
          <w:sz w:val="24"/>
          <w:szCs w:val="24"/>
        </w:rPr>
        <w:t xml:space="preserve">1. </w:t>
      </w:r>
      <w:r w:rsidRPr="002A1199">
        <w:rPr>
          <w:rFonts w:ascii="Times New Roman" w:eastAsia="宋体" w:hAnsi="Times New Roman" w:cs="Times New Roman"/>
          <w:sz w:val="24"/>
          <w:szCs w:val="24"/>
        </w:rPr>
        <w:t>按《中国药典》</w:t>
      </w:r>
      <w:r w:rsidRPr="002A1199">
        <w:rPr>
          <w:rFonts w:ascii="Times New Roman" w:eastAsia="宋体" w:hAnsi="Times New Roman" w:cs="Times New Roman"/>
          <w:sz w:val="24"/>
          <w:szCs w:val="24"/>
        </w:rPr>
        <w:t>2020</w:t>
      </w:r>
      <w:r w:rsidRPr="002A1199">
        <w:rPr>
          <w:rFonts w:ascii="Times New Roman" w:eastAsia="宋体" w:hAnsi="Times New Roman" w:cs="Times New Roman"/>
          <w:sz w:val="24"/>
          <w:szCs w:val="24"/>
        </w:rPr>
        <w:t>年版格式编制本方法。</w:t>
      </w:r>
    </w:p>
    <w:p w14:paraId="00B235EA" w14:textId="3B632047" w:rsidR="00A52673" w:rsidRPr="002A1199" w:rsidRDefault="00A52673" w:rsidP="00A52673">
      <w:pPr>
        <w:suppressLineNumbers/>
        <w:spacing w:line="360" w:lineRule="auto"/>
        <w:ind w:firstLineChars="200" w:firstLine="480"/>
        <w:rPr>
          <w:rFonts w:ascii="Times New Roman" w:eastAsia="宋体" w:hAnsi="Times New Roman" w:cs="Times New Roman"/>
          <w:sz w:val="24"/>
          <w:szCs w:val="24"/>
        </w:rPr>
      </w:pPr>
      <w:r w:rsidRPr="002A1199">
        <w:rPr>
          <w:rFonts w:ascii="Times New Roman" w:eastAsia="宋体" w:hAnsi="Times New Roman" w:cs="Times New Roman"/>
          <w:sz w:val="24"/>
          <w:szCs w:val="24"/>
        </w:rPr>
        <w:t xml:space="preserve">2. </w:t>
      </w:r>
      <w:r w:rsidRPr="002A1199">
        <w:rPr>
          <w:rFonts w:ascii="Times New Roman" w:eastAsia="宋体" w:hAnsi="Times New Roman" w:cs="Times New Roman"/>
          <w:sz w:val="24"/>
          <w:szCs w:val="24"/>
        </w:rPr>
        <w:t>按《中国药典》</w:t>
      </w:r>
      <w:r w:rsidRPr="002A1199">
        <w:rPr>
          <w:rFonts w:ascii="Times New Roman" w:eastAsia="宋体" w:hAnsi="Times New Roman" w:cs="Times New Roman"/>
          <w:sz w:val="24"/>
          <w:szCs w:val="24"/>
        </w:rPr>
        <w:t>2020</w:t>
      </w:r>
      <w:r w:rsidRPr="002A1199">
        <w:rPr>
          <w:rFonts w:ascii="Times New Roman" w:eastAsia="宋体" w:hAnsi="Times New Roman" w:cs="Times New Roman"/>
          <w:sz w:val="24"/>
          <w:szCs w:val="24"/>
        </w:rPr>
        <w:t>年版及药包材标准命名原则，拟定标准名称为：预灌封注射器</w:t>
      </w:r>
      <w:r w:rsidR="000A5EEB" w:rsidRPr="002A1199">
        <w:rPr>
          <w:rFonts w:ascii="Times New Roman" w:eastAsia="宋体" w:hAnsi="Times New Roman" w:cs="Times New Roman"/>
          <w:sz w:val="24"/>
          <w:szCs w:val="24"/>
        </w:rPr>
        <w:t>适配器卡圈拔出力</w:t>
      </w:r>
      <w:r w:rsidRPr="002A1199">
        <w:rPr>
          <w:rFonts w:ascii="Times New Roman" w:eastAsia="宋体" w:hAnsi="Times New Roman" w:cs="Times New Roman"/>
          <w:sz w:val="24"/>
          <w:szCs w:val="24"/>
        </w:rPr>
        <w:t>测定法。</w:t>
      </w:r>
    </w:p>
    <w:p w14:paraId="29E6325F" w14:textId="5DAED6EE" w:rsidR="00A52673" w:rsidRPr="002A1199" w:rsidRDefault="00A52673" w:rsidP="000F7FC5">
      <w:pPr>
        <w:suppressLineNumbers/>
        <w:spacing w:line="360" w:lineRule="auto"/>
        <w:ind w:firstLineChars="200" w:firstLine="480"/>
        <w:rPr>
          <w:rFonts w:ascii="Times New Roman" w:eastAsia="宋体" w:hAnsi="Times New Roman" w:cs="Times New Roman"/>
          <w:sz w:val="24"/>
          <w:szCs w:val="24"/>
        </w:rPr>
      </w:pPr>
      <w:r w:rsidRPr="002A1199">
        <w:rPr>
          <w:rFonts w:ascii="Times New Roman" w:eastAsia="宋体" w:hAnsi="Times New Roman" w:cs="Times New Roman"/>
          <w:sz w:val="24"/>
          <w:szCs w:val="24"/>
        </w:rPr>
        <w:t>3.</w:t>
      </w:r>
      <w:r w:rsidR="002A1199">
        <w:rPr>
          <w:rFonts w:ascii="Times New Roman" w:eastAsia="宋体" w:hAnsi="Times New Roman" w:cs="Times New Roman"/>
          <w:sz w:val="24"/>
          <w:szCs w:val="24"/>
        </w:rPr>
        <w:t xml:space="preserve"> </w:t>
      </w:r>
      <w:r w:rsidRPr="002A1199">
        <w:rPr>
          <w:rFonts w:ascii="Times New Roman" w:eastAsia="宋体" w:hAnsi="Times New Roman" w:cs="Times New Roman"/>
          <w:sz w:val="24"/>
          <w:szCs w:val="24"/>
        </w:rPr>
        <w:t>本标准是新增方法标准。</w:t>
      </w:r>
      <w:r w:rsidR="000F7FC5" w:rsidRPr="002A1199">
        <w:rPr>
          <w:rFonts w:ascii="Times New Roman" w:eastAsia="宋体" w:hAnsi="Times New Roman" w:cs="Times New Roman"/>
          <w:sz w:val="24"/>
          <w:szCs w:val="24"/>
        </w:rPr>
        <w:t>通过连接通用拉压试验机的拉拔装置对预灌封注射器适配器卡圈施加拔出力。</w:t>
      </w:r>
      <w:r w:rsidR="007B0D82" w:rsidRPr="002A1199">
        <w:rPr>
          <w:rFonts w:ascii="Times New Roman" w:eastAsia="宋体" w:hAnsi="Times New Roman" w:cs="Times New Roman"/>
          <w:sz w:val="24"/>
          <w:szCs w:val="24"/>
        </w:rPr>
        <w:tab/>
      </w:r>
    </w:p>
    <w:sectPr w:rsidR="00A52673" w:rsidRPr="002A1199" w:rsidSect="00B12345">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D6A72" w14:textId="77777777" w:rsidR="001937BC" w:rsidRDefault="001937BC" w:rsidP="000D1F66">
      <w:r>
        <w:separator/>
      </w:r>
    </w:p>
  </w:endnote>
  <w:endnote w:type="continuationSeparator" w:id="0">
    <w:p w14:paraId="63469825" w14:textId="77777777" w:rsidR="001937BC" w:rsidRDefault="001937BC" w:rsidP="000D1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71FC8" w14:textId="77777777" w:rsidR="00E51A33" w:rsidRDefault="00E51A3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4867938"/>
      <w:docPartObj>
        <w:docPartGallery w:val="Page Numbers (Bottom of Page)"/>
        <w:docPartUnique/>
      </w:docPartObj>
    </w:sdtPr>
    <w:sdtEndPr/>
    <w:sdtContent>
      <w:p w14:paraId="3CDE7509" w14:textId="6F9A334A" w:rsidR="002A1199" w:rsidRDefault="002A1199">
        <w:pPr>
          <w:pStyle w:val="a5"/>
          <w:jc w:val="center"/>
        </w:pPr>
        <w:r>
          <w:fldChar w:fldCharType="begin"/>
        </w:r>
        <w:r>
          <w:instrText>PAGE   \* MERGEFORMAT</w:instrText>
        </w:r>
        <w:r>
          <w:fldChar w:fldCharType="separate"/>
        </w:r>
        <w:r>
          <w:rPr>
            <w:lang w:val="zh-CN"/>
          </w:rPr>
          <w:t>2</w:t>
        </w:r>
        <w:r>
          <w:fldChar w:fldCharType="end"/>
        </w:r>
      </w:p>
    </w:sdtContent>
  </w:sdt>
  <w:p w14:paraId="2966D93D" w14:textId="77777777" w:rsidR="002A1199" w:rsidRDefault="002A1199">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FA09C" w14:textId="77777777" w:rsidR="00E51A33" w:rsidRDefault="00E51A3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0A678" w14:textId="77777777" w:rsidR="001937BC" w:rsidRDefault="001937BC" w:rsidP="000D1F66">
      <w:r>
        <w:separator/>
      </w:r>
    </w:p>
  </w:footnote>
  <w:footnote w:type="continuationSeparator" w:id="0">
    <w:p w14:paraId="365FA760" w14:textId="77777777" w:rsidR="001937BC" w:rsidRDefault="001937BC" w:rsidP="000D1F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D1C82" w14:textId="1D92814A" w:rsidR="00E51A33" w:rsidRDefault="001937BC">
    <w:pPr>
      <w:pStyle w:val="a3"/>
    </w:pPr>
    <w:r>
      <w:rPr>
        <w:noProof/>
      </w:rPr>
      <w:pict w14:anchorId="2BA96B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0418579" o:spid="_x0000_s1026" type="#_x0000_t136" style="position:absolute;left:0;text-align:left;margin-left:0;margin-top:0;width:487.9pt;height:97.55pt;rotation:315;z-index:-251655168;mso-position-horizontal:center;mso-position-horizontal-relative:margin;mso-position-vertical:center;mso-position-vertical-relative:margin" o:allowincell="f" fillcolor="silver" stroked="f">
          <v:fill opacity=".5"/>
          <v:textpath style="font-family:&quot;等线&quot;;font-size:1pt" string="征求意见稿"/>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654DD" w14:textId="569595CD" w:rsidR="002A1199" w:rsidRDefault="001937BC" w:rsidP="002A1199">
    <w:pPr>
      <w:pStyle w:val="a3"/>
      <w:jc w:val="right"/>
    </w:pPr>
    <w:r>
      <w:rPr>
        <w:noProof/>
      </w:rPr>
      <w:pict w14:anchorId="311A3C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0418580" o:spid="_x0000_s1027" type="#_x0000_t136" style="position:absolute;left:0;text-align:left;margin-left:0;margin-top:0;width:487.9pt;height:97.55pt;rotation:315;z-index:-251653120;mso-position-horizontal:center;mso-position-horizontal-relative:margin;mso-position-vertical:center;mso-position-vertical-relative:margin" o:allowincell="f" fillcolor="silver" stroked="f">
          <v:fill opacity=".5"/>
          <v:textpath style="font-family:&quot;等线&quot;;font-size:1pt" string="征求意见稿"/>
          <w10:wrap anchorx="margin" anchory="margin"/>
        </v:shape>
      </w:pict>
    </w:r>
    <w:r w:rsidR="002A1199">
      <w:rPr>
        <w:rFonts w:hint="eastAsia"/>
      </w:rPr>
      <w:t>2</w:t>
    </w:r>
    <w:r w:rsidR="002A1199">
      <w:t>022</w:t>
    </w:r>
    <w:r w:rsidR="002A1199">
      <w:rPr>
        <w:rFonts w:hint="eastAsia"/>
      </w:rPr>
      <w:t>年7月</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C0CDD" w14:textId="36E7A20C" w:rsidR="00E51A33" w:rsidRDefault="001937BC">
    <w:pPr>
      <w:pStyle w:val="a3"/>
    </w:pPr>
    <w:r>
      <w:rPr>
        <w:noProof/>
      </w:rPr>
      <w:pict w14:anchorId="0818B5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0418578" o:spid="_x0000_s1025" type="#_x0000_t136" style="position:absolute;left:0;text-align:left;margin-left:0;margin-top:0;width:487.9pt;height:97.55pt;rotation:315;z-index:-251657216;mso-position-horizontal:center;mso-position-horizontal-relative:margin;mso-position-vertical:center;mso-position-vertical-relative:margin" o:allowincell="f" fillcolor="silver" stroked="f">
          <v:fill opacity=".5"/>
          <v:textpath style="font-family:&quot;等线&quot;;font-size:1pt" string="征求意见稿"/>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83C1F"/>
    <w:multiLevelType w:val="hybridMultilevel"/>
    <w:tmpl w:val="96FCDCAE"/>
    <w:lvl w:ilvl="0" w:tplc="85D0FDE0">
      <w:start w:val="1"/>
      <w:numFmt w:val="decimal"/>
      <w:lvlText w:val="G.3.2.%1"/>
      <w:lvlJc w:val="left"/>
      <w:pPr>
        <w:ind w:left="420" w:hanging="420"/>
      </w:pPr>
      <w:rPr>
        <w:rFonts w:hint="eastAsia"/>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FA6770E"/>
    <w:multiLevelType w:val="hybridMultilevel"/>
    <w:tmpl w:val="EE70FDB4"/>
    <w:lvl w:ilvl="0" w:tplc="AB1E33A6">
      <w:start w:val="1"/>
      <w:numFmt w:val="decimal"/>
      <w:lvlText w:val="%1-"/>
      <w:lvlJc w:val="left"/>
      <w:pPr>
        <w:ind w:left="703" w:hanging="420"/>
      </w:pPr>
      <w:rPr>
        <w:rFonts w:ascii="Times New Roman" w:eastAsia="宋体" w:hAnsi="Times New Roman" w:cs="Times New Roman"/>
        <w:b w:val="0"/>
        <w:i w:val="0"/>
      </w:rPr>
    </w:lvl>
    <w:lvl w:ilvl="1" w:tplc="04090019" w:tentative="1">
      <w:start w:val="1"/>
      <w:numFmt w:val="lowerLetter"/>
      <w:lvlText w:val="%2)"/>
      <w:lvlJc w:val="left"/>
      <w:pPr>
        <w:ind w:left="1123" w:hanging="420"/>
      </w:pPr>
    </w:lvl>
    <w:lvl w:ilvl="2" w:tplc="0409001B" w:tentative="1">
      <w:start w:val="1"/>
      <w:numFmt w:val="lowerRoman"/>
      <w:lvlText w:val="%3."/>
      <w:lvlJc w:val="right"/>
      <w:pPr>
        <w:ind w:left="1543" w:hanging="420"/>
      </w:pPr>
    </w:lvl>
    <w:lvl w:ilvl="3" w:tplc="0409000F" w:tentative="1">
      <w:start w:val="1"/>
      <w:numFmt w:val="decimal"/>
      <w:lvlText w:val="%4."/>
      <w:lvlJc w:val="left"/>
      <w:pPr>
        <w:ind w:left="1963" w:hanging="420"/>
      </w:pPr>
    </w:lvl>
    <w:lvl w:ilvl="4" w:tplc="04090019" w:tentative="1">
      <w:start w:val="1"/>
      <w:numFmt w:val="lowerLetter"/>
      <w:lvlText w:val="%5)"/>
      <w:lvlJc w:val="left"/>
      <w:pPr>
        <w:ind w:left="2383" w:hanging="420"/>
      </w:pPr>
    </w:lvl>
    <w:lvl w:ilvl="5" w:tplc="0409001B" w:tentative="1">
      <w:start w:val="1"/>
      <w:numFmt w:val="lowerRoman"/>
      <w:lvlText w:val="%6."/>
      <w:lvlJc w:val="right"/>
      <w:pPr>
        <w:ind w:left="2803" w:hanging="420"/>
      </w:pPr>
    </w:lvl>
    <w:lvl w:ilvl="6" w:tplc="0409000F" w:tentative="1">
      <w:start w:val="1"/>
      <w:numFmt w:val="decimal"/>
      <w:lvlText w:val="%7."/>
      <w:lvlJc w:val="left"/>
      <w:pPr>
        <w:ind w:left="3223" w:hanging="420"/>
      </w:pPr>
    </w:lvl>
    <w:lvl w:ilvl="7" w:tplc="04090019" w:tentative="1">
      <w:start w:val="1"/>
      <w:numFmt w:val="lowerLetter"/>
      <w:lvlText w:val="%8)"/>
      <w:lvlJc w:val="left"/>
      <w:pPr>
        <w:ind w:left="3643" w:hanging="420"/>
      </w:pPr>
    </w:lvl>
    <w:lvl w:ilvl="8" w:tplc="0409001B" w:tentative="1">
      <w:start w:val="1"/>
      <w:numFmt w:val="lowerRoman"/>
      <w:lvlText w:val="%9."/>
      <w:lvlJc w:val="right"/>
      <w:pPr>
        <w:ind w:left="4063" w:hanging="420"/>
      </w:pPr>
    </w:lvl>
  </w:abstractNum>
  <w:abstractNum w:abstractNumId="2" w15:restartNumberingAfterBreak="0">
    <w:nsid w:val="1C5A6BAA"/>
    <w:multiLevelType w:val="hybridMultilevel"/>
    <w:tmpl w:val="5FB4FC8A"/>
    <w:lvl w:ilvl="0" w:tplc="41D4C1D2">
      <w:start w:val="1"/>
      <w:numFmt w:val="decimal"/>
      <w:lvlText w:val="G.3.5.%1"/>
      <w:lvlJc w:val="left"/>
      <w:pPr>
        <w:ind w:left="420" w:hanging="420"/>
      </w:pPr>
      <w:rPr>
        <w:rFonts w:hint="eastAsia"/>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3F47504"/>
    <w:multiLevelType w:val="hybridMultilevel"/>
    <w:tmpl w:val="F6DE4D6A"/>
    <w:lvl w:ilvl="0" w:tplc="F4063BA6">
      <w:start w:val="1"/>
      <w:numFmt w:val="decimal"/>
      <w:lvlText w:val="G.3.%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3AF4917"/>
    <w:multiLevelType w:val="hybridMultilevel"/>
    <w:tmpl w:val="2E4CA60C"/>
    <w:lvl w:ilvl="0" w:tplc="CE5AD9DA">
      <w:start w:val="1"/>
      <w:numFmt w:val="decimal"/>
      <w:lvlText w:val="G.3.3.%1"/>
      <w:lvlJc w:val="left"/>
      <w:pPr>
        <w:ind w:left="420" w:hanging="420"/>
      </w:pPr>
      <w:rPr>
        <w:rFonts w:hint="eastAsia"/>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EDC21D3"/>
    <w:multiLevelType w:val="hybridMultilevel"/>
    <w:tmpl w:val="7A94011A"/>
    <w:lvl w:ilvl="0" w:tplc="9482A71C">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799180042">
    <w:abstractNumId w:val="3"/>
  </w:num>
  <w:num w:numId="2" w16cid:durableId="1479614988">
    <w:abstractNumId w:val="0"/>
  </w:num>
  <w:num w:numId="3" w16cid:durableId="1966737525">
    <w:abstractNumId w:val="4"/>
  </w:num>
  <w:num w:numId="4" w16cid:durableId="915362327">
    <w:abstractNumId w:val="1"/>
  </w:num>
  <w:num w:numId="5" w16cid:durableId="1303074645">
    <w:abstractNumId w:val="2"/>
  </w:num>
  <w:num w:numId="6" w16cid:durableId="6050423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bordersDoNotSurroundHeader/>
  <w:bordersDoNotSurroundFooter/>
  <w:defaultTabStop w:val="420"/>
  <w:drawingGridHorizontalSpacing w:val="11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5C78"/>
    <w:rsid w:val="00041689"/>
    <w:rsid w:val="000A5EEB"/>
    <w:rsid w:val="000D1F66"/>
    <w:rsid w:val="000F7FC5"/>
    <w:rsid w:val="00150537"/>
    <w:rsid w:val="001937BC"/>
    <w:rsid w:val="0025083B"/>
    <w:rsid w:val="002922BF"/>
    <w:rsid w:val="002A1199"/>
    <w:rsid w:val="002D028D"/>
    <w:rsid w:val="002D04F9"/>
    <w:rsid w:val="002D21A1"/>
    <w:rsid w:val="002E13BD"/>
    <w:rsid w:val="003379BB"/>
    <w:rsid w:val="0038451B"/>
    <w:rsid w:val="00405B3D"/>
    <w:rsid w:val="004457BC"/>
    <w:rsid w:val="00461509"/>
    <w:rsid w:val="00463D2D"/>
    <w:rsid w:val="004A10CB"/>
    <w:rsid w:val="004F76C9"/>
    <w:rsid w:val="005163C3"/>
    <w:rsid w:val="005445F8"/>
    <w:rsid w:val="005E6753"/>
    <w:rsid w:val="00605487"/>
    <w:rsid w:val="006E6578"/>
    <w:rsid w:val="007058B5"/>
    <w:rsid w:val="007B0D82"/>
    <w:rsid w:val="007E4667"/>
    <w:rsid w:val="00805E40"/>
    <w:rsid w:val="0082700E"/>
    <w:rsid w:val="008F5415"/>
    <w:rsid w:val="00991523"/>
    <w:rsid w:val="009F7EB8"/>
    <w:rsid w:val="00A52673"/>
    <w:rsid w:val="00B12345"/>
    <w:rsid w:val="00B148A5"/>
    <w:rsid w:val="00B372ED"/>
    <w:rsid w:val="00B830E4"/>
    <w:rsid w:val="00BA1570"/>
    <w:rsid w:val="00BC038D"/>
    <w:rsid w:val="00BE575B"/>
    <w:rsid w:val="00C312D3"/>
    <w:rsid w:val="00CC4A91"/>
    <w:rsid w:val="00E15730"/>
    <w:rsid w:val="00E2029C"/>
    <w:rsid w:val="00E47ED0"/>
    <w:rsid w:val="00E51A33"/>
    <w:rsid w:val="00E84FC4"/>
    <w:rsid w:val="00EA5C78"/>
    <w:rsid w:val="00EE382E"/>
    <w:rsid w:val="00F12A97"/>
    <w:rsid w:val="00F14C80"/>
    <w:rsid w:val="00F33B55"/>
    <w:rsid w:val="00F557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F7204D"/>
  <w15:docId w15:val="{1340CDCF-78D3-4CF3-A753-2BA5F4FBB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0D1F66"/>
    <w:pPr>
      <w:widowControl w:val="0"/>
    </w:pPr>
    <w:rPr>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1F6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D1F66"/>
    <w:rPr>
      <w:sz w:val="18"/>
      <w:szCs w:val="18"/>
    </w:rPr>
  </w:style>
  <w:style w:type="paragraph" w:styleId="a5">
    <w:name w:val="footer"/>
    <w:basedOn w:val="a"/>
    <w:link w:val="a6"/>
    <w:uiPriority w:val="99"/>
    <w:unhideWhenUsed/>
    <w:rsid w:val="000D1F66"/>
    <w:pPr>
      <w:tabs>
        <w:tab w:val="center" w:pos="4153"/>
        <w:tab w:val="right" w:pos="8306"/>
      </w:tabs>
      <w:snapToGrid w:val="0"/>
    </w:pPr>
    <w:rPr>
      <w:sz w:val="18"/>
      <w:szCs w:val="18"/>
    </w:rPr>
  </w:style>
  <w:style w:type="character" w:customStyle="1" w:styleId="a6">
    <w:name w:val="页脚 字符"/>
    <w:basedOn w:val="a0"/>
    <w:link w:val="a5"/>
    <w:uiPriority w:val="99"/>
    <w:rsid w:val="000D1F66"/>
    <w:rPr>
      <w:sz w:val="18"/>
      <w:szCs w:val="18"/>
    </w:rPr>
  </w:style>
  <w:style w:type="paragraph" w:styleId="a7">
    <w:name w:val="List Paragraph"/>
    <w:basedOn w:val="a"/>
    <w:uiPriority w:val="34"/>
    <w:qFormat/>
    <w:rsid w:val="000D1F66"/>
  </w:style>
  <w:style w:type="paragraph" w:styleId="a8">
    <w:name w:val="Revision"/>
    <w:hidden/>
    <w:uiPriority w:val="99"/>
    <w:semiHidden/>
    <w:rsid w:val="00BE575B"/>
    <w:rPr>
      <w:kern w:val="0"/>
      <w:sz w:val="22"/>
    </w:rPr>
  </w:style>
  <w:style w:type="paragraph" w:styleId="a9">
    <w:name w:val="Plain Text"/>
    <w:basedOn w:val="a"/>
    <w:link w:val="aa"/>
    <w:uiPriority w:val="99"/>
    <w:rsid w:val="00A52673"/>
    <w:pPr>
      <w:jc w:val="both"/>
    </w:pPr>
    <w:rPr>
      <w:rFonts w:ascii="宋体" w:eastAsia="宋体" w:hAnsi="Courier New" w:cs="宋体"/>
      <w:sz w:val="20"/>
      <w:szCs w:val="20"/>
    </w:rPr>
  </w:style>
  <w:style w:type="character" w:customStyle="1" w:styleId="aa">
    <w:name w:val="纯文本 字符"/>
    <w:basedOn w:val="a0"/>
    <w:link w:val="a9"/>
    <w:uiPriority w:val="99"/>
    <w:rsid w:val="00A52673"/>
    <w:rPr>
      <w:rFonts w:ascii="宋体" w:eastAsia="宋体" w:hAnsi="Courier New" w:cs="宋体"/>
      <w:kern w:val="0"/>
      <w:sz w:val="20"/>
      <w:szCs w:val="20"/>
    </w:rPr>
  </w:style>
  <w:style w:type="character" w:styleId="ab">
    <w:name w:val="line number"/>
    <w:basedOn w:val="a0"/>
    <w:uiPriority w:val="99"/>
    <w:semiHidden/>
    <w:unhideWhenUsed/>
    <w:rsid w:val="00B12345"/>
  </w:style>
  <w:style w:type="paragraph" w:styleId="ac">
    <w:name w:val="Balloon Text"/>
    <w:basedOn w:val="a"/>
    <w:link w:val="ad"/>
    <w:uiPriority w:val="99"/>
    <w:semiHidden/>
    <w:unhideWhenUsed/>
    <w:rsid w:val="00B830E4"/>
    <w:rPr>
      <w:sz w:val="18"/>
      <w:szCs w:val="18"/>
    </w:rPr>
  </w:style>
  <w:style w:type="character" w:customStyle="1" w:styleId="ad">
    <w:name w:val="批注框文本 字符"/>
    <w:basedOn w:val="a0"/>
    <w:link w:val="ac"/>
    <w:uiPriority w:val="99"/>
    <w:semiHidden/>
    <w:rsid w:val="00B830E4"/>
    <w:rPr>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E7212-EF13-43BF-9869-347B7A9E7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177</Words>
  <Characters>1013</Characters>
  <Application>Microsoft Office Word</Application>
  <DocSecurity>0</DocSecurity>
  <Lines>8</Lines>
  <Paragraphs>2</Paragraphs>
  <ScaleCrop>false</ScaleCrop>
  <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于 晓慧</dc:creator>
  <cp:keywords/>
  <dc:description/>
  <cp:lastModifiedBy>Zhang Min</cp:lastModifiedBy>
  <cp:revision>31</cp:revision>
  <dcterms:created xsi:type="dcterms:W3CDTF">2022-07-06T08:18:00Z</dcterms:created>
  <dcterms:modified xsi:type="dcterms:W3CDTF">2022-07-08T07:51:00Z</dcterms:modified>
</cp:coreProperties>
</file>