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8C6C0E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p w:rsidR="00FB3B7F" w:rsidRDefault="00FB3B7F" w:rsidP="00FB3B7F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国家药品标准制修订研究课题</w:t>
      </w:r>
    </w:p>
    <w:p w:rsidR="00FB3B7F" w:rsidRDefault="00FB3B7F" w:rsidP="00FB3B7F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申报书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课题编号：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课题名称：</w:t>
      </w:r>
    </w:p>
    <w:p w:rsidR="00FB3B7F" w:rsidRDefault="00FB3B7F" w:rsidP="00FB3B7F">
      <w:pPr>
        <w:adjustRightInd w:val="0"/>
        <w:snapToGrid w:val="0"/>
        <w:spacing w:line="360" w:lineRule="auto"/>
        <w:ind w:firstLine="645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申请单位：</w:t>
      </w:r>
    </w:p>
    <w:p w:rsidR="00FB3B7F" w:rsidRDefault="00FB3B7F" w:rsidP="00FB3B7F">
      <w:pPr>
        <w:adjustRightInd w:val="0"/>
        <w:snapToGrid w:val="0"/>
        <w:spacing w:line="360" w:lineRule="auto"/>
        <w:ind w:firstLine="645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课题负责人：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联系电话：</w:t>
      </w:r>
      <w:r>
        <w:rPr>
          <w:rFonts w:ascii="Times New Roman" w:eastAsia="仿宋" w:hAnsi="Times New Roman" w:cs="Times New Roman"/>
          <w:sz w:val="32"/>
          <w:szCs w:val="30"/>
        </w:rPr>
        <w:t xml:space="preserve">                  </w:t>
      </w:r>
      <w:r>
        <w:rPr>
          <w:rFonts w:ascii="Times New Roman" w:eastAsia="仿宋" w:hAnsi="Times New Roman" w:cs="Times New Roman"/>
          <w:sz w:val="32"/>
          <w:szCs w:val="30"/>
        </w:rPr>
        <w:t>传真：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通讯地址：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邮</w:t>
      </w: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编：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    </w:t>
      </w:r>
      <w:r>
        <w:rPr>
          <w:rFonts w:ascii="Times New Roman" w:eastAsia="仿宋" w:hAnsi="Times New Roman" w:cs="Times New Roman"/>
          <w:sz w:val="32"/>
          <w:szCs w:val="30"/>
        </w:rPr>
        <w:t>电子邮箱：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国家药典委员会</w:t>
      </w:r>
      <w:r>
        <w:rPr>
          <w:rFonts w:ascii="Times New Roman" w:eastAsia="黑体" w:hAnsi="Times New Roman" w:cs="Times New Roman"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sz w:val="32"/>
          <w:szCs w:val="30"/>
        </w:rPr>
        <w:t>制</w:t>
      </w:r>
    </w:p>
    <w:p w:rsidR="00FB3B7F" w:rsidRDefault="00FB3B7F" w:rsidP="00FB3B7F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2024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年</w:t>
      </w:r>
    </w:p>
    <w:p w:rsidR="00FB3B7F" w:rsidRDefault="00FB3B7F" w:rsidP="00FB3B7F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B3B7F" w:rsidRDefault="00FB3B7F" w:rsidP="00FB3B7F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填写说明</w:t>
      </w:r>
    </w:p>
    <w:p w:rsidR="00FB3B7F" w:rsidRDefault="00FB3B7F" w:rsidP="00FB3B7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1. </w:t>
      </w:r>
      <w:r>
        <w:rPr>
          <w:rFonts w:ascii="Times New Roman" w:eastAsia="仿宋" w:hAnsi="Times New Roman" w:cs="Times New Roman"/>
          <w:sz w:val="32"/>
          <w:szCs w:val="30"/>
        </w:rPr>
        <w:t>课题编号由国家药典委员会编写。</w:t>
      </w:r>
    </w:p>
    <w:p w:rsidR="00FB3B7F" w:rsidRDefault="00FB3B7F" w:rsidP="00FB3B7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2. </w:t>
      </w:r>
      <w:r>
        <w:rPr>
          <w:rFonts w:ascii="Times New Roman" w:eastAsia="仿宋" w:hAnsi="Times New Roman" w:cs="Times New Roman"/>
          <w:sz w:val="32"/>
          <w:szCs w:val="30"/>
        </w:rPr>
        <w:t>课题负责人系指所在单位对该课题负主要责任的人，承担人系指该课题实际承担研究的人。</w:t>
      </w:r>
    </w:p>
    <w:p w:rsidR="00FB3B7F" w:rsidRDefault="00FB3B7F" w:rsidP="00FB3B7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3. </w:t>
      </w:r>
      <w:r>
        <w:rPr>
          <w:rFonts w:ascii="Times New Roman" w:eastAsia="仿宋" w:hAnsi="Times New Roman" w:cs="Times New Roman"/>
          <w:sz w:val="32"/>
          <w:szCs w:val="30"/>
        </w:rPr>
        <w:t>标准比对：列表对比现版各国药典（含《中国药典》各部及增补本）和其他行业标准的收载情况及方法限度要求等。</w:t>
      </w:r>
    </w:p>
    <w:p w:rsidR="00FB3B7F" w:rsidRDefault="00FB3B7F" w:rsidP="00FB3B7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4. </w:t>
      </w:r>
      <w:r>
        <w:rPr>
          <w:rFonts w:ascii="Times New Roman" w:eastAsia="仿宋" w:hAnsi="Times New Roman" w:cs="Times New Roman"/>
          <w:sz w:val="32"/>
          <w:szCs w:val="30"/>
        </w:rPr>
        <w:t>研究目的、内容及技术路线：应充分说明该课题的立项必要性，包括品种临床使用情况、市场占有或销售情况、安全性评价、标准增修订理由等；应包括要解决的技术难点和预期成果；应详细说明实现研究目的的具体技术路线。</w:t>
      </w:r>
    </w:p>
    <w:p w:rsidR="00FB3B7F" w:rsidRDefault="00FB3B7F" w:rsidP="00FB3B7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 xml:space="preserve">5. </w:t>
      </w:r>
      <w:r>
        <w:rPr>
          <w:rFonts w:ascii="Times New Roman" w:eastAsia="仿宋" w:hAnsi="Times New Roman" w:cs="Times New Roman"/>
          <w:sz w:val="32"/>
          <w:szCs w:val="30"/>
        </w:rPr>
        <w:t>本申报书应用</w:t>
      </w:r>
      <w:r>
        <w:rPr>
          <w:rFonts w:ascii="Times New Roman" w:eastAsia="仿宋" w:hAnsi="Times New Roman" w:cs="Times New Roman"/>
          <w:sz w:val="32"/>
          <w:szCs w:val="30"/>
        </w:rPr>
        <w:t>A4</w:t>
      </w:r>
      <w:r>
        <w:rPr>
          <w:rFonts w:ascii="Times New Roman" w:eastAsia="仿宋" w:hAnsi="Times New Roman" w:cs="Times New Roman"/>
          <w:sz w:val="32"/>
          <w:szCs w:val="30"/>
        </w:rPr>
        <w:t>纸双面打印四份。</w:t>
      </w: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0"/>
          <w:szCs w:val="30"/>
        </w:rPr>
      </w:pPr>
    </w:p>
    <w:p w:rsidR="00FB3B7F" w:rsidRDefault="00FB3B7F" w:rsidP="00FB3B7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br w:type="page"/>
      </w:r>
    </w:p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lastRenderedPageBreak/>
        <w:t>一、课题相关信息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850"/>
        <w:gridCol w:w="709"/>
        <w:gridCol w:w="709"/>
        <w:gridCol w:w="744"/>
        <w:gridCol w:w="796"/>
        <w:gridCol w:w="161"/>
        <w:gridCol w:w="850"/>
        <w:gridCol w:w="1449"/>
      </w:tblGrid>
      <w:tr w:rsidR="00FB3B7F" w:rsidTr="00B079E3">
        <w:trPr>
          <w:cantSplit/>
          <w:trHeight w:val="600"/>
        </w:trPr>
        <w:tc>
          <w:tcPr>
            <w:tcW w:w="672" w:type="dxa"/>
            <w:vMerge w:val="restart"/>
            <w:textDirection w:val="tbRlV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申请课题</w:t>
            </w: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名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称</w:t>
            </w:r>
          </w:p>
        </w:tc>
        <w:tc>
          <w:tcPr>
            <w:tcW w:w="6268" w:type="dxa"/>
            <w:gridSpan w:val="8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</w:tr>
      <w:tr w:rsidR="00FB3B7F" w:rsidTr="00B079E3">
        <w:trPr>
          <w:cantSplit/>
          <w:trHeight w:val="600"/>
        </w:trPr>
        <w:tc>
          <w:tcPr>
            <w:tcW w:w="672" w:type="dxa"/>
            <w:vMerge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药典委负责处室</w:t>
            </w:r>
          </w:p>
        </w:tc>
        <w:tc>
          <w:tcPr>
            <w:tcW w:w="6268" w:type="dxa"/>
            <w:gridSpan w:val="8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</w:tr>
      <w:tr w:rsidR="00FB3B7F" w:rsidTr="00B079E3">
        <w:trPr>
          <w:cantSplit/>
          <w:trHeight w:val="500"/>
        </w:trPr>
        <w:tc>
          <w:tcPr>
            <w:tcW w:w="672" w:type="dxa"/>
            <w:vMerge w:val="restart"/>
            <w:textDirection w:val="tbRlV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名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称</w:t>
            </w:r>
          </w:p>
        </w:tc>
        <w:tc>
          <w:tcPr>
            <w:tcW w:w="6268" w:type="dxa"/>
            <w:gridSpan w:val="8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</w:tr>
      <w:tr w:rsidR="00FB3B7F" w:rsidTr="00B079E3">
        <w:trPr>
          <w:cantSplit/>
          <w:trHeight w:val="450"/>
        </w:trPr>
        <w:tc>
          <w:tcPr>
            <w:tcW w:w="672" w:type="dxa"/>
            <w:vMerge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地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址</w:t>
            </w:r>
          </w:p>
        </w:tc>
        <w:tc>
          <w:tcPr>
            <w:tcW w:w="3808" w:type="dxa"/>
            <w:gridSpan w:val="5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邮编</w:t>
            </w:r>
          </w:p>
        </w:tc>
        <w:tc>
          <w:tcPr>
            <w:tcW w:w="1449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</w:tr>
      <w:tr w:rsidR="00FB3B7F" w:rsidTr="00B079E3">
        <w:trPr>
          <w:cantSplit/>
          <w:trHeight w:val="456"/>
        </w:trPr>
        <w:tc>
          <w:tcPr>
            <w:tcW w:w="672" w:type="dxa"/>
            <w:vMerge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性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质</w:t>
            </w:r>
          </w:p>
        </w:tc>
        <w:tc>
          <w:tcPr>
            <w:tcW w:w="6268" w:type="dxa"/>
            <w:gridSpan w:val="8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A.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检验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B.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科研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C.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协会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D.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企业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E.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其它</w:t>
            </w:r>
          </w:p>
        </w:tc>
      </w:tr>
      <w:tr w:rsidR="00FB3B7F" w:rsidTr="00B079E3">
        <w:trPr>
          <w:cantSplit/>
          <w:trHeight w:val="600"/>
        </w:trPr>
        <w:tc>
          <w:tcPr>
            <w:tcW w:w="672" w:type="dxa"/>
            <w:vMerge w:val="restart"/>
            <w:textDirection w:val="tbRlV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承担人</w:t>
            </w: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名</w:t>
            </w:r>
          </w:p>
        </w:tc>
        <w:tc>
          <w:tcPr>
            <w:tcW w:w="85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出生年月</w:t>
            </w:r>
          </w:p>
        </w:tc>
        <w:tc>
          <w:tcPr>
            <w:tcW w:w="2299" w:type="dxa"/>
            <w:gridSpan w:val="2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月</w:t>
            </w:r>
          </w:p>
        </w:tc>
      </w:tr>
      <w:tr w:rsidR="00FB3B7F" w:rsidTr="00B079E3">
        <w:trPr>
          <w:cantSplit/>
          <w:trHeight w:val="600"/>
        </w:trPr>
        <w:tc>
          <w:tcPr>
            <w:tcW w:w="672" w:type="dxa"/>
            <w:vMerge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专业技术职务任职资格</w:t>
            </w:r>
          </w:p>
        </w:tc>
        <w:tc>
          <w:tcPr>
            <w:tcW w:w="85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职务</w:t>
            </w:r>
          </w:p>
        </w:tc>
        <w:tc>
          <w:tcPr>
            <w:tcW w:w="709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744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学位</w:t>
            </w:r>
          </w:p>
        </w:tc>
        <w:tc>
          <w:tcPr>
            <w:tcW w:w="957" w:type="dxa"/>
            <w:gridSpan w:val="2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专业</w:t>
            </w:r>
          </w:p>
        </w:tc>
        <w:tc>
          <w:tcPr>
            <w:tcW w:w="1449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二、标准比对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B3B7F" w:rsidTr="00B079E3">
        <w:trPr>
          <w:trHeight w:val="381"/>
        </w:trPr>
        <w:tc>
          <w:tcPr>
            <w:tcW w:w="8931" w:type="dxa"/>
          </w:tcPr>
          <w:p w:rsidR="00FB3B7F" w:rsidRDefault="00FB3B7F" w:rsidP="00B079E3">
            <w:pPr>
              <w:spacing w:line="360" w:lineRule="auto"/>
              <w:rPr>
                <w:rFonts w:ascii="Times New Roman" w:eastAsia="黑体" w:hAnsi="Times New Roman" w:cs="Times New Roman"/>
                <w:bCs/>
                <w:sz w:val="32"/>
                <w:szCs w:val="30"/>
              </w:rPr>
            </w:pP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三、研究目的、内容及技术路线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B3B7F" w:rsidTr="00B079E3">
        <w:tc>
          <w:tcPr>
            <w:tcW w:w="8926" w:type="dxa"/>
          </w:tcPr>
          <w:p w:rsidR="00FB3B7F" w:rsidRDefault="00FB3B7F" w:rsidP="00B079E3">
            <w:pPr>
              <w:spacing w:line="360" w:lineRule="auto"/>
              <w:rPr>
                <w:rFonts w:ascii="Times New Roman" w:eastAsia="黑体" w:hAnsi="Times New Roman" w:cs="Times New Roman"/>
                <w:bCs/>
                <w:sz w:val="32"/>
                <w:szCs w:val="30"/>
              </w:rPr>
            </w:pP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四、具体考核指标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7"/>
      </w:tblGrid>
      <w:tr w:rsidR="00FB3B7F" w:rsidTr="00B079E3">
        <w:trPr>
          <w:trHeight w:val="309"/>
        </w:trPr>
        <w:tc>
          <w:tcPr>
            <w:tcW w:w="8937" w:type="dxa"/>
          </w:tcPr>
          <w:p w:rsidR="00FB3B7F" w:rsidRDefault="00FB3B7F" w:rsidP="00B079E3">
            <w:pPr>
              <w:spacing w:line="360" w:lineRule="auto"/>
              <w:rPr>
                <w:rFonts w:ascii="Times New Roman" w:eastAsia="黑体" w:hAnsi="Times New Roman" w:cs="Times New Roman"/>
                <w:bCs/>
                <w:sz w:val="32"/>
                <w:szCs w:val="30"/>
              </w:rPr>
            </w:pP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五、前期工作基础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B3B7F" w:rsidTr="00B079E3">
        <w:trPr>
          <w:trHeight w:val="416"/>
        </w:trPr>
        <w:tc>
          <w:tcPr>
            <w:tcW w:w="8926" w:type="dxa"/>
          </w:tcPr>
          <w:p w:rsidR="00FB3B7F" w:rsidRDefault="00FB3B7F" w:rsidP="00B079E3">
            <w:pPr>
              <w:spacing w:line="360" w:lineRule="auto"/>
              <w:rPr>
                <w:rFonts w:ascii="Times New Roman" w:eastAsia="黑体" w:hAnsi="Times New Roman" w:cs="Times New Roman"/>
                <w:bCs/>
                <w:sz w:val="32"/>
                <w:szCs w:val="30"/>
              </w:rPr>
            </w:pP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六、经费预算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FB3B7F" w:rsidTr="00B079E3">
        <w:trPr>
          <w:trHeight w:val="380"/>
        </w:trPr>
        <w:tc>
          <w:tcPr>
            <w:tcW w:w="8500" w:type="dxa"/>
          </w:tcPr>
          <w:tbl>
            <w:tblPr>
              <w:tblpPr w:leftFromText="180" w:rightFromText="180" w:vertAnchor="text" w:horzAnchor="margin" w:tblpY="1894"/>
              <w:tblOverlap w:val="never"/>
              <w:tblW w:w="807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95"/>
              <w:gridCol w:w="1817"/>
              <w:gridCol w:w="1417"/>
              <w:gridCol w:w="1843"/>
            </w:tblGrid>
            <w:tr w:rsidR="00FB3B7F" w:rsidTr="00B079E3">
              <w:trPr>
                <w:cantSplit/>
                <w:trHeight w:val="688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lastRenderedPageBreak/>
                    <w:t>科目名称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建议金额比例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预算金额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预算金额比例</w:t>
                  </w: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直接费用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不小于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90%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）材料费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55%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）测试化验加工费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939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）出版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文献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信息传播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知识产权事务费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5%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1050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）差旅费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会议费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国际合作与交流费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）劳务费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）专家咨询费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）其他支出</w:t>
                  </w:r>
                </w:p>
              </w:tc>
              <w:tc>
                <w:tcPr>
                  <w:tcW w:w="1817" w:type="dxa"/>
                  <w:tcBorders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tcBorders>
                    <w:bottom w:val="single" w:sz="6" w:space="0" w:color="auto"/>
                  </w:tcBorders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 xml:space="preserve">2. 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间接费用</w:t>
                  </w:r>
                </w:p>
              </w:tc>
              <w:tc>
                <w:tcPr>
                  <w:tcW w:w="1817" w:type="dxa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不高于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）税费</w:t>
                  </w:r>
                </w:p>
              </w:tc>
              <w:tc>
                <w:tcPr>
                  <w:tcW w:w="1817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425"/>
              </w:trPr>
              <w:tc>
                <w:tcPr>
                  <w:tcW w:w="2995" w:type="dxa"/>
                  <w:shd w:val="clear" w:color="auto" w:fill="auto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  <w:t>）其他支出</w:t>
                  </w:r>
                </w:p>
              </w:tc>
              <w:tc>
                <w:tcPr>
                  <w:tcW w:w="1817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6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6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B3B7F" w:rsidTr="00B079E3">
              <w:trPr>
                <w:cantSplit/>
                <w:trHeight w:hRule="exact" w:val="864"/>
              </w:trPr>
              <w:tc>
                <w:tcPr>
                  <w:tcW w:w="2995" w:type="dxa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仿宋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eastAsia="仿宋" w:hAnsi="Times New Roman" w:cs="Times New Roman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817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FB3B7F" w:rsidRDefault="00FB3B7F" w:rsidP="00B079E3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Times New Roman" w:eastAsia="仿宋" w:hAnsi="Times New Roman" w:cs="Times New Roman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B3B7F" w:rsidRDefault="00FB3B7F" w:rsidP="00B079E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承担单位：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</w:t>
            </w:r>
          </w:p>
          <w:p w:rsidR="00FB3B7F" w:rsidRDefault="00FB3B7F" w:rsidP="00B079E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金额：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</w:t>
            </w:r>
          </w:p>
          <w:p w:rsidR="00FB3B7F" w:rsidRDefault="00FB3B7F" w:rsidP="00B079E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  <w:t>表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  <w:t>：预算表</w:t>
            </w:r>
          </w:p>
          <w:p w:rsidR="00FB3B7F" w:rsidRDefault="00FB3B7F" w:rsidP="00B079E3">
            <w:pPr>
              <w:adjustRightInd w:val="0"/>
              <w:snapToGrid w:val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注：品种课题在项目经费使用范围内，只需提供预算金额和比例；</w:t>
            </w:r>
          </w:p>
          <w:p w:rsidR="00FB3B7F" w:rsidRDefault="00FB3B7F" w:rsidP="00B079E3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  <w:t>通用技术要求课题需要填报各项经费预算金额、比例及预算说明。</w:t>
            </w:r>
          </w:p>
          <w:p w:rsidR="00FB3B7F" w:rsidRDefault="00FB3B7F" w:rsidP="00B079E3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B3B7F" w:rsidRDefault="00FB3B7F" w:rsidP="00B079E3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  <w:t>表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  <w:t>：预算说明（通用技术要求标准课题需填写以下内容）</w:t>
            </w:r>
          </w:p>
          <w:p w:rsidR="00FB3B7F" w:rsidRDefault="00FB3B7F" w:rsidP="00B079E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（请对各支出项目进行详细的说明，包括各支出项目的主要用途、测算过程、测算依据等。）</w:t>
            </w:r>
          </w:p>
          <w:p w:rsidR="00FB3B7F" w:rsidRDefault="00FB3B7F" w:rsidP="00B079E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1.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直接费用：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</w:t>
            </w:r>
          </w:p>
          <w:p w:rsidR="00FB3B7F" w:rsidRDefault="00FB3B7F" w:rsidP="00B079E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）材料费：合计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万元（样品、对照品及标准品、色谱柱、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lastRenderedPageBreak/>
              <w:t>试剂、实验动物、细胞株菌株、抗体、载体和其他耗材等的名称、规格、数量、单价及与项目研究的直接相关性和必要性）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）测试化验加工费：合计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万元（委托检验单位名称、检验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测试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化验及分析加工等项目名称、数量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时长、单价）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）出版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文献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信息传播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知识产权事务费：合计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万元（出版费、资料费、专用软件购买费、文献检索费、专业通信费、专利申请及其他知识产权事务等项目名称、数量、单价）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）差旅费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会议费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国际合作与交流费：合计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万元（本科目支出预算不超过直接费用预算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10%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的，不需要编制测算依据。超过直接费用预算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10%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的，注明会议次数、天数、人数以及会议费开支标准。国际合作交流费注明项目研究人员出国和外国专家来华交流的人数、次数、天数以及外事经费开支标准）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）劳务费：合计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万元（参与项目的研究生、博士后、访问学者以及项目聘用的研究人员、科研辅助人员的人数、工作时长及劳务费开支标准）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）专家咨询费：合计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7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）其他支出：合计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</w:t>
            </w:r>
          </w:p>
          <w:p w:rsidR="00FB3B7F" w:rsidRDefault="00FB3B7F" w:rsidP="00B079E3">
            <w:pPr>
              <w:tabs>
                <w:tab w:val="left" w:pos="1985"/>
              </w:tabs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2.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间接费用：合计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万元（间接费用实行总额控制，按照不超过项目直接费用扣除设备购置费后的一定比例核定。</w:t>
            </w:r>
          </w:p>
          <w:p w:rsidR="00FB3B7F" w:rsidRDefault="00FB3B7F" w:rsidP="00B079E3">
            <w:pPr>
              <w:tabs>
                <w:tab w:val="left" w:pos="1985"/>
              </w:tabs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）税费：合计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）其他支出：合计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万元</w:t>
            </w: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3.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其他相关说明：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  <w:p w:rsidR="00FB3B7F" w:rsidRDefault="00FB3B7F" w:rsidP="00B079E3">
            <w:pPr>
              <w:adjustRightInd w:val="0"/>
              <w:snapToGrid w:val="0"/>
              <w:rPr>
                <w:rFonts w:ascii="Times New Roman" w:eastAsia="黑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FB3B7F" w:rsidRDefault="00FB3B7F" w:rsidP="00B079E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注：预算表中比例参考财政部项目评审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(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品种提高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)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预算建议。</w:t>
            </w: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lastRenderedPageBreak/>
        <w:t>七、课题承担人背景资料及主要参加人员目录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51"/>
        <w:gridCol w:w="864"/>
        <w:gridCol w:w="851"/>
        <w:gridCol w:w="850"/>
        <w:gridCol w:w="2240"/>
        <w:gridCol w:w="2082"/>
      </w:tblGrid>
      <w:tr w:rsidR="00FB3B7F" w:rsidTr="00B079E3">
        <w:trPr>
          <w:trHeight w:val="444"/>
          <w:jc w:val="center"/>
        </w:trPr>
        <w:tc>
          <w:tcPr>
            <w:tcW w:w="8560" w:type="dxa"/>
            <w:gridSpan w:val="7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课题承担人背景资料</w:t>
            </w:r>
          </w:p>
        </w:tc>
      </w:tr>
      <w:tr w:rsidR="00FB3B7F" w:rsidTr="00B079E3">
        <w:trPr>
          <w:trHeight w:val="444"/>
          <w:jc w:val="center"/>
        </w:trPr>
        <w:tc>
          <w:tcPr>
            <w:tcW w:w="8560" w:type="dxa"/>
            <w:gridSpan w:val="7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主要参加人员</w:t>
            </w:r>
          </w:p>
        </w:tc>
      </w:tr>
      <w:tr w:rsidR="00FB3B7F" w:rsidTr="00B079E3">
        <w:trPr>
          <w:trHeight w:val="361"/>
          <w:jc w:val="center"/>
        </w:trPr>
        <w:tc>
          <w:tcPr>
            <w:tcW w:w="822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性别</w:t>
            </w:r>
          </w:p>
        </w:tc>
        <w:tc>
          <w:tcPr>
            <w:tcW w:w="864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年龄</w:t>
            </w:r>
          </w:p>
        </w:tc>
        <w:tc>
          <w:tcPr>
            <w:tcW w:w="851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职称</w:t>
            </w:r>
          </w:p>
        </w:tc>
        <w:tc>
          <w:tcPr>
            <w:tcW w:w="85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职务</w:t>
            </w:r>
          </w:p>
        </w:tc>
        <w:tc>
          <w:tcPr>
            <w:tcW w:w="224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专业</w:t>
            </w:r>
          </w:p>
        </w:tc>
        <w:tc>
          <w:tcPr>
            <w:tcW w:w="2082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单位</w:t>
            </w:r>
          </w:p>
        </w:tc>
      </w:tr>
      <w:tr w:rsidR="00FB3B7F" w:rsidTr="00B079E3">
        <w:trPr>
          <w:trHeight w:val="361"/>
          <w:jc w:val="center"/>
        </w:trPr>
        <w:tc>
          <w:tcPr>
            <w:tcW w:w="822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864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  <w:tc>
          <w:tcPr>
            <w:tcW w:w="2082" w:type="dxa"/>
            <w:vAlign w:val="center"/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</w:tc>
      </w:tr>
    </w:tbl>
    <w:p w:rsidR="00FB3B7F" w:rsidRDefault="00FB3B7F" w:rsidP="00FB3B7F">
      <w:pPr>
        <w:spacing w:line="360" w:lineRule="auto"/>
        <w:rPr>
          <w:rFonts w:ascii="Times New Roman" w:eastAsia="黑体" w:hAnsi="Times New Roman" w:cs="Times New Roman"/>
          <w:bCs/>
          <w:sz w:val="32"/>
          <w:szCs w:val="30"/>
        </w:rPr>
      </w:pPr>
      <w:r>
        <w:rPr>
          <w:rFonts w:ascii="Times New Roman" w:eastAsia="黑体" w:hAnsi="Times New Roman" w:cs="Times New Roman"/>
          <w:bCs/>
          <w:sz w:val="32"/>
          <w:szCs w:val="30"/>
        </w:rPr>
        <w:t>八、申请人所在单位意见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B3B7F" w:rsidTr="00B079E3">
        <w:trPr>
          <w:trHeight w:val="4569"/>
        </w:trPr>
        <w:tc>
          <w:tcPr>
            <w:tcW w:w="8647" w:type="dxa"/>
            <w:tcBorders>
              <w:bottom w:val="single" w:sz="4" w:space="0" w:color="auto"/>
            </w:tcBorders>
          </w:tcPr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申请人所在单位意见：</w:t>
            </w:r>
          </w:p>
          <w:p w:rsidR="00FB3B7F" w:rsidRDefault="00FB3B7F" w:rsidP="00B079E3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  <w:p w:rsidR="00FB3B7F" w:rsidRDefault="00FB3B7F" w:rsidP="00B079E3">
            <w:pPr>
              <w:spacing w:line="360" w:lineRule="auto"/>
              <w:ind w:firstLineChars="1400" w:firstLine="4480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  <w:p w:rsidR="00FB3B7F" w:rsidRDefault="00FB3B7F" w:rsidP="00B079E3">
            <w:pPr>
              <w:spacing w:line="360" w:lineRule="auto"/>
              <w:ind w:firstLineChars="1400" w:firstLine="4480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  <w:p w:rsidR="00FB3B7F" w:rsidRDefault="00FB3B7F" w:rsidP="00B079E3">
            <w:pPr>
              <w:spacing w:line="360" w:lineRule="auto"/>
              <w:ind w:firstLineChars="1400" w:firstLine="4480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  <w:p w:rsidR="00FB3B7F" w:rsidRDefault="00FB3B7F" w:rsidP="00B079E3">
            <w:pPr>
              <w:spacing w:line="360" w:lineRule="auto"/>
              <w:ind w:firstLineChars="1400" w:firstLine="4480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单位负责人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签字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盖章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) </w:t>
            </w:r>
          </w:p>
          <w:p w:rsidR="00FB3B7F" w:rsidRDefault="00FB3B7F" w:rsidP="00B079E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  <w:p w:rsidR="00FB3B7F" w:rsidRDefault="00FB3B7F" w:rsidP="00B079E3">
            <w:pPr>
              <w:spacing w:line="360" w:lineRule="auto"/>
              <w:ind w:firstLineChars="1700" w:firstLine="5440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单位盖章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    </w:t>
            </w:r>
          </w:p>
          <w:p w:rsidR="00FB3B7F" w:rsidRDefault="00FB3B7F" w:rsidP="00B079E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</w:p>
          <w:p w:rsidR="00FB3B7F" w:rsidRDefault="00FB3B7F" w:rsidP="00B079E3">
            <w:pPr>
              <w:spacing w:line="360" w:lineRule="auto"/>
              <w:ind w:firstLineChars="1500" w:firstLine="4800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0"/>
              </w:rPr>
              <w:t>日</w:t>
            </w:r>
          </w:p>
          <w:p w:rsidR="00FB3B7F" w:rsidRDefault="00FB3B7F" w:rsidP="00B079E3">
            <w:pPr>
              <w:spacing w:line="360" w:lineRule="auto"/>
              <w:rPr>
                <w:rFonts w:ascii="Times New Roman" w:eastAsia="黑体" w:hAnsi="Times New Roman" w:cs="Times New Roman"/>
                <w:bCs/>
                <w:sz w:val="32"/>
                <w:szCs w:val="30"/>
              </w:rPr>
            </w:pPr>
          </w:p>
        </w:tc>
      </w:tr>
    </w:tbl>
    <w:p w:rsidR="006C35E1" w:rsidRDefault="006C35E1" w:rsidP="00FB3B7F"/>
    <w:sectPr w:rsidR="006C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94" w:rsidRDefault="00FE4D94" w:rsidP="008C6C0E">
      <w:r>
        <w:separator/>
      </w:r>
    </w:p>
  </w:endnote>
  <w:endnote w:type="continuationSeparator" w:id="0">
    <w:p w:rsidR="00FE4D94" w:rsidRDefault="00FE4D94" w:rsidP="008C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94" w:rsidRDefault="00FE4D94" w:rsidP="008C6C0E">
      <w:r>
        <w:separator/>
      </w:r>
    </w:p>
  </w:footnote>
  <w:footnote w:type="continuationSeparator" w:id="0">
    <w:p w:rsidR="00FE4D94" w:rsidRDefault="00FE4D94" w:rsidP="008C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F"/>
    <w:rsid w:val="006C35E1"/>
    <w:rsid w:val="008C6C0E"/>
    <w:rsid w:val="00FB3B7F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11853"/>
  <w15:chartTrackingRefBased/>
  <w15:docId w15:val="{8ED5BAF4-ED79-49CD-94B1-21AF6D0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高洁</dc:creator>
  <cp:keywords/>
  <dc:description/>
  <cp:lastModifiedBy>高洁</cp:lastModifiedBy>
  <cp:revision>2</cp:revision>
  <dcterms:created xsi:type="dcterms:W3CDTF">2024-09-23T08:10:00Z</dcterms:created>
  <dcterms:modified xsi:type="dcterms:W3CDTF">2024-11-12T07:52:00Z</dcterms:modified>
</cp:coreProperties>
</file>